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69" w:rsidRDefault="00065369" w:rsidP="0006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Дагестан</w:t>
      </w:r>
    </w:p>
    <w:p w:rsidR="00065369" w:rsidRDefault="00065369" w:rsidP="000653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РД «Дагестанское художественное училище им.М.А.Джемала»</w:t>
      </w:r>
    </w:p>
    <w:p w:rsidR="00065369" w:rsidRDefault="00065369" w:rsidP="00065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                     Утверждено</w:t>
      </w:r>
    </w:p>
    <w:p w:rsidR="00065369" w:rsidRDefault="00065369" w:rsidP="0006536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педсовета                                                   приказом директора ГБПОУ РД</w:t>
      </w:r>
    </w:p>
    <w:p w:rsidR="00065369" w:rsidRDefault="00065369" w:rsidP="0006536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№</w:t>
      </w:r>
      <w:r w:rsidR="002002B4">
        <w:rPr>
          <w:rFonts w:ascii="Times New Roman" w:hAnsi="Times New Roman" w:cs="Times New Roman"/>
          <w:sz w:val="24"/>
          <w:szCs w:val="24"/>
        </w:rPr>
        <w:t xml:space="preserve">  </w:t>
      </w:r>
      <w:r w:rsidR="002002B4" w:rsidRPr="002002B4">
        <w:rPr>
          <w:rFonts w:ascii="Times New Roman" w:hAnsi="Times New Roman" w:cs="Times New Roman"/>
          <w:sz w:val="24"/>
          <w:szCs w:val="24"/>
          <w:u w:val="single"/>
        </w:rPr>
        <w:t xml:space="preserve"> 02</w:t>
      </w:r>
      <w:r w:rsidRPr="002002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«Дагестанское художественное училище </w:t>
      </w:r>
    </w:p>
    <w:p w:rsidR="00065369" w:rsidRDefault="00065369" w:rsidP="0006536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B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2002B4" w:rsidRPr="002002B4">
        <w:rPr>
          <w:rFonts w:ascii="Times New Roman" w:hAnsi="Times New Roman" w:cs="Times New Roman"/>
          <w:sz w:val="24"/>
          <w:szCs w:val="24"/>
          <w:u w:val="single"/>
        </w:rPr>
        <w:t xml:space="preserve">«12 »  января </w:t>
      </w:r>
      <w:r w:rsidRPr="002002B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002B4" w:rsidRPr="002002B4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г.                                                   </w:t>
      </w:r>
      <w:r w:rsidR="002002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им.М.А.Джемала» </w:t>
      </w:r>
    </w:p>
    <w:p w:rsidR="00065369" w:rsidRPr="002002B4" w:rsidRDefault="00065369" w:rsidP="000653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002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02B4" w:rsidRPr="002002B4">
        <w:rPr>
          <w:rFonts w:ascii="Times New Roman" w:hAnsi="Times New Roman" w:cs="Times New Roman"/>
          <w:sz w:val="24"/>
          <w:szCs w:val="24"/>
          <w:u w:val="single"/>
        </w:rPr>
        <w:t xml:space="preserve">от «15 »  января </w:t>
      </w:r>
      <w:r w:rsidRPr="002002B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002B4" w:rsidRPr="002002B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002B4">
        <w:rPr>
          <w:rFonts w:ascii="Times New Roman" w:hAnsi="Times New Roman" w:cs="Times New Roman"/>
          <w:sz w:val="24"/>
          <w:szCs w:val="24"/>
          <w:u w:val="single"/>
        </w:rPr>
        <w:t xml:space="preserve">   г.</w:t>
      </w: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 </w:t>
      </w:r>
      <w:proofErr w:type="spellStart"/>
      <w:r w:rsidRPr="0067185A">
        <w:rPr>
          <w:rFonts w:ascii="Times New Roman" w:hAnsi="Times New Roman" w:cs="Times New Roman"/>
          <w:sz w:val="24"/>
          <w:szCs w:val="24"/>
        </w:rPr>
        <w:t>Камбулатов</w:t>
      </w:r>
      <w:proofErr w:type="spellEnd"/>
      <w:r w:rsidRPr="0067185A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065369" w:rsidRDefault="00065369" w:rsidP="000653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Pr="00461FBB" w:rsidRDefault="005944B9" w:rsidP="002B50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FB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61FBB" w:rsidRPr="00461FBB" w:rsidRDefault="005944B9" w:rsidP="00461FBB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FBB">
        <w:rPr>
          <w:rFonts w:ascii="Times New Roman" w:hAnsi="Times New Roman" w:cs="Times New Roman"/>
          <w:b/>
          <w:sz w:val="36"/>
          <w:szCs w:val="36"/>
        </w:rPr>
        <w:t>об антикоррупционной полити</w:t>
      </w:r>
      <w:r w:rsidR="00461FBB" w:rsidRPr="00461FBB">
        <w:rPr>
          <w:rFonts w:ascii="Times New Roman" w:hAnsi="Times New Roman" w:cs="Times New Roman"/>
          <w:b/>
          <w:sz w:val="36"/>
          <w:szCs w:val="36"/>
        </w:rPr>
        <w:t>ке</w:t>
      </w:r>
    </w:p>
    <w:p w:rsidR="00461FBB" w:rsidRPr="00461FBB" w:rsidRDefault="00461FBB" w:rsidP="00461FB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BB">
        <w:rPr>
          <w:rFonts w:ascii="Times New Roman" w:hAnsi="Times New Roman" w:cs="Times New Roman"/>
          <w:b/>
          <w:sz w:val="28"/>
          <w:szCs w:val="28"/>
        </w:rPr>
        <w:t>ГБПОУ РД «Дагестанское художественное училище им.М.А.Джемала»</w:t>
      </w:r>
    </w:p>
    <w:p w:rsidR="00461FBB" w:rsidRPr="00461FBB" w:rsidRDefault="00461FBB" w:rsidP="00461FBB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461FBB" w:rsidRDefault="00461FBB" w:rsidP="005944B9">
      <w:pPr>
        <w:ind w:left="-567"/>
      </w:pPr>
    </w:p>
    <w:p w:rsidR="002B50D0" w:rsidRDefault="002B50D0" w:rsidP="00065369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B50D0" w:rsidRDefault="002B50D0" w:rsidP="00065369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065369" w:rsidRDefault="001F0B12" w:rsidP="002B50D0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Махачкала 2018</w:t>
      </w:r>
      <w:r w:rsidR="00065369" w:rsidRPr="00065369">
        <w:rPr>
          <w:rFonts w:ascii="Times New Roman" w:hAnsi="Times New Roman" w:cs="Times New Roman"/>
          <w:sz w:val="32"/>
          <w:szCs w:val="32"/>
        </w:rPr>
        <w:t>г.</w:t>
      </w:r>
    </w:p>
    <w:p w:rsidR="00065369" w:rsidRPr="009222F8" w:rsidRDefault="005944B9" w:rsidP="002B5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65369" w:rsidRDefault="005944B9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1. Цели и задачи внедрения антикоррупционной политики </w:t>
      </w:r>
    </w:p>
    <w:p w:rsidR="00065369" w:rsidRDefault="005944B9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2. Используемые в политике понятия и определения </w:t>
      </w:r>
    </w:p>
    <w:p w:rsidR="00065369" w:rsidRDefault="005944B9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3. Основные принципы антикоррупционной деятельности учреждения </w:t>
      </w:r>
    </w:p>
    <w:p w:rsidR="00065369" w:rsidRDefault="005944B9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под ее действие </w:t>
      </w:r>
    </w:p>
    <w:p w:rsidR="00065369" w:rsidRDefault="005944B9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5. Определение должностных лиц организации, ответственных за реализацию антикоррупционной политики </w:t>
      </w:r>
    </w:p>
    <w:p w:rsidR="00065369" w:rsidRDefault="005944B9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6. Определение и закрепление обязанностей работников и учреждения, связанных с предупреждением и противодействием коррупции </w:t>
      </w:r>
    </w:p>
    <w:p w:rsidR="009222F8" w:rsidRDefault="005944B9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>7. 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065369" w:rsidRDefault="009222F8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8.Оценка коррупционных рисков</w:t>
      </w:r>
      <w:r w:rsidR="005944B9" w:rsidRPr="0006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69" w:rsidRDefault="009222F8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44B9" w:rsidRPr="00065369">
        <w:rPr>
          <w:rFonts w:ascii="Times New Roman" w:hAnsi="Times New Roman" w:cs="Times New Roman"/>
          <w:sz w:val="28"/>
          <w:szCs w:val="28"/>
        </w:rPr>
        <w:t xml:space="preserve">. Ответственность сотрудников за несоблюдение требований антикоррупционной политики </w:t>
      </w:r>
    </w:p>
    <w:p w:rsidR="00065369" w:rsidRDefault="009222F8" w:rsidP="00C73A4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44B9" w:rsidRPr="00065369">
        <w:rPr>
          <w:rFonts w:ascii="Times New Roman" w:hAnsi="Times New Roman" w:cs="Times New Roman"/>
          <w:sz w:val="28"/>
          <w:szCs w:val="28"/>
        </w:rPr>
        <w:t>. Порядок пересмотра и внесения изменений в антико</w:t>
      </w:r>
      <w:r w:rsidR="00065369">
        <w:rPr>
          <w:rFonts w:ascii="Times New Roman" w:hAnsi="Times New Roman" w:cs="Times New Roman"/>
          <w:sz w:val="28"/>
          <w:szCs w:val="28"/>
        </w:rPr>
        <w:t>ррупционную политику учреждения</w:t>
      </w:r>
      <w:r w:rsidR="005944B9" w:rsidRPr="0006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Default="00065369" w:rsidP="0006536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3A42" w:rsidRPr="00C73A42" w:rsidRDefault="00C73A42" w:rsidP="00C73A4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73A42" w:rsidRPr="00C73A42" w:rsidRDefault="00C73A42" w:rsidP="00C73A4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73A42" w:rsidRPr="00C73A42" w:rsidRDefault="00C73A42" w:rsidP="00C73A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3A42" w:rsidRDefault="00C73A42" w:rsidP="00C73A42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369" w:rsidRDefault="005944B9" w:rsidP="003E7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b/>
          <w:sz w:val="28"/>
          <w:szCs w:val="28"/>
        </w:rPr>
        <w:t>Цели и задачи внедрения антикоррупционной политики в учреждении</w:t>
      </w:r>
      <w:r w:rsidRPr="0006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69" w:rsidRDefault="005944B9" w:rsidP="00E50B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>Антикоррупционная п</w:t>
      </w:r>
      <w:r w:rsidR="00065369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65369" w:rsidRPr="00065369">
        <w:rPr>
          <w:rFonts w:ascii="Times New Roman" w:hAnsi="Times New Roman" w:cs="Times New Roman"/>
          <w:sz w:val="28"/>
          <w:szCs w:val="28"/>
        </w:rPr>
        <w:t>ГБПОУ РД «Дагестанское художественное училище им.М.А.Джемала»</w:t>
      </w:r>
      <w:r w:rsidR="00065369">
        <w:rPr>
          <w:rFonts w:ascii="Times New Roman" w:hAnsi="Times New Roman" w:cs="Times New Roman"/>
          <w:sz w:val="28"/>
          <w:szCs w:val="28"/>
        </w:rPr>
        <w:t xml:space="preserve"> </w:t>
      </w:r>
      <w:r w:rsidRPr="00065369">
        <w:rPr>
          <w:rFonts w:ascii="Times New Roman" w:hAnsi="Times New Roman" w:cs="Times New Roman"/>
          <w:sz w:val="28"/>
          <w:szCs w:val="28"/>
        </w:rPr>
        <w:t>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273-Ф3). Нормативными актами, регулирующими антикоррупционную политику учреждения</w:t>
      </w:r>
      <w:r w:rsidR="004E6E96">
        <w:rPr>
          <w:rFonts w:ascii="Times New Roman" w:hAnsi="Times New Roman" w:cs="Times New Roman"/>
          <w:sz w:val="28"/>
          <w:szCs w:val="28"/>
        </w:rPr>
        <w:t>,</w:t>
      </w:r>
      <w:r w:rsidRPr="0006536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E6E96">
        <w:rPr>
          <w:rFonts w:ascii="Times New Roman" w:hAnsi="Times New Roman" w:cs="Times New Roman"/>
          <w:sz w:val="28"/>
          <w:szCs w:val="28"/>
        </w:rPr>
        <w:t xml:space="preserve"> также Закон «Об образовании», </w:t>
      </w:r>
      <w:r w:rsidRPr="00065369">
        <w:rPr>
          <w:rFonts w:ascii="Times New Roman" w:hAnsi="Times New Roman" w:cs="Times New Roman"/>
          <w:sz w:val="28"/>
          <w:szCs w:val="28"/>
        </w:rPr>
        <w:t xml:space="preserve">Устав учреждения и другие локальные акты. </w:t>
      </w:r>
    </w:p>
    <w:p w:rsidR="00065369" w:rsidRDefault="005944B9" w:rsidP="003E708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В соответствии со ст.13.3 Федерального закона № 273-Ф3 меры по предупреждению коррупции, принимаемые в организации, могут включать: </w:t>
      </w:r>
    </w:p>
    <w:p w:rsidR="00065369" w:rsidRDefault="005944B9" w:rsidP="003E708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065369" w:rsidRDefault="005944B9" w:rsidP="003E708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2) сотрудничество организации с правоохранительными органами; </w:t>
      </w:r>
    </w:p>
    <w:p w:rsidR="00065369" w:rsidRDefault="005944B9" w:rsidP="003E708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065369" w:rsidRDefault="005944B9" w:rsidP="003E708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4) принятие кодекса этики и служебного поведения работников организации; </w:t>
      </w:r>
    </w:p>
    <w:p w:rsidR="00065369" w:rsidRDefault="005944B9" w:rsidP="003E708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5) предотвращение и урегулирование конфликта интересов; </w:t>
      </w:r>
    </w:p>
    <w:p w:rsidR="00C261E6" w:rsidRDefault="005944B9" w:rsidP="003E708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6) недопущение составления неофициальной отчетности и использования поддельных документов. </w:t>
      </w:r>
    </w:p>
    <w:p w:rsidR="00065369" w:rsidRDefault="005944B9" w:rsidP="003E708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Антикоррупционная политика учреждения направлена на реализацию данных мер. </w:t>
      </w:r>
    </w:p>
    <w:p w:rsidR="00065369" w:rsidRDefault="00065369" w:rsidP="003E708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065369" w:rsidRPr="003739EB" w:rsidRDefault="005944B9" w:rsidP="00D97DC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EB">
        <w:rPr>
          <w:rFonts w:ascii="Times New Roman" w:hAnsi="Times New Roman" w:cs="Times New Roman"/>
          <w:b/>
          <w:sz w:val="28"/>
          <w:szCs w:val="28"/>
        </w:rPr>
        <w:t>Используемые в политике понятия и определения</w:t>
      </w:r>
    </w:p>
    <w:p w:rsidR="00065369" w:rsidRPr="00065369" w:rsidRDefault="00065369" w:rsidP="003E7087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69">
        <w:rPr>
          <w:rFonts w:ascii="Times New Roman" w:hAnsi="Times New Roman" w:cs="Times New Roman"/>
          <w:b/>
          <w:sz w:val="28"/>
          <w:szCs w:val="28"/>
        </w:rPr>
        <w:t>Коррупция</w:t>
      </w:r>
      <w:r w:rsidR="00216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369">
        <w:rPr>
          <w:rFonts w:ascii="Times New Roman" w:hAnsi="Times New Roman" w:cs="Times New Roman"/>
          <w:sz w:val="28"/>
          <w:szCs w:val="28"/>
        </w:rPr>
        <w:t xml:space="preserve"> - </w:t>
      </w:r>
      <w:r w:rsidR="0021605B">
        <w:rPr>
          <w:rFonts w:ascii="Times New Roman" w:hAnsi="Times New Roman" w:cs="Times New Roman"/>
          <w:sz w:val="28"/>
          <w:szCs w:val="28"/>
        </w:rPr>
        <w:t xml:space="preserve"> </w:t>
      </w:r>
      <w:r w:rsidRPr="00065369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</w:r>
      <w:r w:rsidR="0011796C">
        <w:rPr>
          <w:rFonts w:ascii="Times New Roman" w:hAnsi="Times New Roman" w:cs="Times New Roman"/>
          <w:sz w:val="28"/>
          <w:szCs w:val="28"/>
        </w:rPr>
        <w:t>,</w:t>
      </w:r>
      <w:r w:rsidRPr="00065369">
        <w:rPr>
          <w:rFonts w:ascii="Times New Roman" w:hAnsi="Times New Roman" w:cs="Times New Roman"/>
          <w:sz w:val="28"/>
          <w:szCs w:val="28"/>
        </w:rPr>
        <w:t xml:space="preserve">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</w:t>
      </w:r>
      <w:r w:rsidR="0011796C">
        <w:rPr>
          <w:rFonts w:ascii="Times New Roman" w:hAnsi="Times New Roman" w:cs="Times New Roman"/>
          <w:sz w:val="28"/>
          <w:szCs w:val="28"/>
        </w:rPr>
        <w:t xml:space="preserve"> </w:t>
      </w:r>
      <w:r w:rsidRPr="00065369">
        <w:rPr>
          <w:rFonts w:ascii="Times New Roman" w:hAnsi="Times New Roman" w:cs="Times New Roman"/>
          <w:sz w:val="28"/>
          <w:szCs w:val="28"/>
        </w:rPr>
        <w:t>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21605B" w:rsidRDefault="005944B9" w:rsidP="0011796C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lastRenderedPageBreak/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1605B" w:rsidRDefault="0021605B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4B9" w:rsidRPr="0021605B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="005944B9" w:rsidRPr="00065369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</w:t>
      </w:r>
      <w:r w:rsidR="0011796C">
        <w:rPr>
          <w:rFonts w:ascii="Times New Roman" w:hAnsi="Times New Roman" w:cs="Times New Roman"/>
          <w:sz w:val="28"/>
          <w:szCs w:val="28"/>
        </w:rPr>
        <w:t>пределах их полномочий (пункт 2</w:t>
      </w:r>
      <w:r w:rsidR="006C03E9">
        <w:rPr>
          <w:rFonts w:ascii="Times New Roman" w:hAnsi="Times New Roman" w:cs="Times New Roman"/>
          <w:sz w:val="28"/>
          <w:szCs w:val="28"/>
        </w:rPr>
        <w:t xml:space="preserve"> </w:t>
      </w:r>
      <w:r w:rsidR="005944B9" w:rsidRPr="00065369">
        <w:rPr>
          <w:rFonts w:ascii="Times New Roman" w:hAnsi="Times New Roman" w:cs="Times New Roman"/>
          <w:sz w:val="28"/>
          <w:szCs w:val="28"/>
        </w:rPr>
        <w:t>статьи 1 Федерального закона от 25 декабря 2008 г. № 273-ФЗ «О противодействии коррупции»):</w:t>
      </w: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</w:t>
      </w: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CC676D">
        <w:rPr>
          <w:rFonts w:ascii="Times New Roman" w:hAnsi="Times New Roman" w:cs="Times New Roman"/>
          <w:sz w:val="28"/>
          <w:szCs w:val="28"/>
        </w:rPr>
        <w:t xml:space="preserve"> </w:t>
      </w:r>
      <w:r w:rsidRPr="00065369">
        <w:rPr>
          <w:rFonts w:ascii="Times New Roman" w:hAnsi="Times New Roman" w:cs="Times New Roman"/>
          <w:sz w:val="28"/>
          <w:szCs w:val="28"/>
        </w:rPr>
        <w:t>- юридическое лицо независимо от формы собственности, организационно-правовой формы и отраслевой принадлежности</w:t>
      </w:r>
      <w:r w:rsidR="00CC676D">
        <w:rPr>
          <w:rFonts w:ascii="Times New Roman" w:hAnsi="Times New Roman" w:cs="Times New Roman"/>
          <w:sz w:val="28"/>
          <w:szCs w:val="28"/>
        </w:rPr>
        <w:t>.</w:t>
      </w: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 </w:t>
      </w:r>
      <w:r w:rsidRPr="0021605B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065369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5B">
        <w:rPr>
          <w:rFonts w:ascii="Times New Roman" w:hAnsi="Times New Roman" w:cs="Times New Roman"/>
          <w:b/>
          <w:sz w:val="28"/>
          <w:szCs w:val="28"/>
        </w:rPr>
        <w:t>Взятка</w:t>
      </w:r>
      <w:r w:rsidRPr="00065369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65369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5B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065369">
        <w:rPr>
          <w:rFonts w:ascii="Times New Roman" w:hAnsi="Times New Roman" w:cs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5B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065369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</w:t>
      </w:r>
      <w:r w:rsidRPr="00065369">
        <w:rPr>
          <w:rFonts w:ascii="Times New Roman" w:hAnsi="Times New Roman" w:cs="Times New Roman"/>
          <w:sz w:val="28"/>
          <w:szCs w:val="28"/>
        </w:rPr>
        <w:lastRenderedPageBreak/>
        <w:t>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65369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 </w:t>
      </w: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 (представителя учреждения)</w:t>
      </w:r>
      <w:r w:rsidRPr="00065369">
        <w:rPr>
          <w:rFonts w:ascii="Times New Roman" w:hAnsi="Times New Roman" w:cs="Times New Roman"/>
          <w:sz w:val="28"/>
          <w:szCs w:val="28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</w:t>
      </w:r>
      <w:r w:rsidR="0021605B">
        <w:rPr>
          <w:rFonts w:ascii="Times New Roman" w:hAnsi="Times New Roman" w:cs="Times New Roman"/>
          <w:sz w:val="28"/>
          <w:szCs w:val="28"/>
        </w:rPr>
        <w:t xml:space="preserve"> для себя или для третьих лиц.</w:t>
      </w:r>
    </w:p>
    <w:p w:rsidR="0021605B" w:rsidRDefault="0021605B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1605B" w:rsidRDefault="005944B9" w:rsidP="000509C6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b/>
          <w:sz w:val="28"/>
          <w:szCs w:val="28"/>
        </w:rPr>
        <w:t>З.</w:t>
      </w:r>
      <w:r w:rsidR="0037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05B">
        <w:rPr>
          <w:rFonts w:ascii="Times New Roman" w:hAnsi="Times New Roman" w:cs="Times New Roman"/>
          <w:b/>
          <w:sz w:val="28"/>
          <w:szCs w:val="28"/>
        </w:rPr>
        <w:t>Основные принципы антикоррупционной деятельности учреждения</w:t>
      </w:r>
    </w:p>
    <w:p w:rsidR="0021605B" w:rsidRDefault="0021605B" w:rsidP="003E708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605B" w:rsidRDefault="005944B9" w:rsidP="003E7087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65369">
        <w:rPr>
          <w:rFonts w:ascii="Times New Roman" w:hAnsi="Times New Roman" w:cs="Times New Roman"/>
          <w:sz w:val="28"/>
          <w:szCs w:val="28"/>
        </w:rPr>
        <w:t xml:space="preserve">Системы мер противодействия коррупции в учреждении основывается на следующих ключевых принципах: </w:t>
      </w:r>
    </w:p>
    <w:p w:rsidR="0021605B" w:rsidRPr="0021605B" w:rsidRDefault="0021605B" w:rsidP="003E7087">
      <w:pPr>
        <w:pStyle w:val="a3"/>
        <w:spacing w:after="0"/>
        <w:ind w:left="-709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44B9" w:rsidRPr="0021605B">
        <w:rPr>
          <w:rFonts w:ascii="Times New Roman" w:hAnsi="Times New Roman" w:cs="Times New Roman"/>
          <w:i/>
          <w:sz w:val="28"/>
          <w:szCs w:val="28"/>
        </w:rPr>
        <w:t>1</w:t>
      </w:r>
      <w:r w:rsidR="005944B9" w:rsidRPr="00065369">
        <w:rPr>
          <w:rFonts w:ascii="Times New Roman" w:hAnsi="Times New Roman" w:cs="Times New Roman"/>
          <w:sz w:val="28"/>
          <w:szCs w:val="28"/>
        </w:rPr>
        <w:t xml:space="preserve">. </w:t>
      </w:r>
      <w:r w:rsidR="005944B9" w:rsidRPr="0021605B">
        <w:rPr>
          <w:rFonts w:ascii="Times New Roman" w:hAnsi="Times New Roman" w:cs="Times New Roman"/>
          <w:i/>
          <w:sz w:val="28"/>
          <w:szCs w:val="28"/>
        </w:rPr>
        <w:t xml:space="preserve">Принцип соответствия политики организации действующему законодательству и общепринятым нормам. 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D346FC" w:rsidRDefault="00D346FC" w:rsidP="003E708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1605B" w:rsidRPr="0021605B">
        <w:rPr>
          <w:rFonts w:ascii="Times New Roman" w:hAnsi="Times New Roman" w:cs="Times New Roman"/>
          <w:i/>
          <w:sz w:val="28"/>
          <w:szCs w:val="28"/>
        </w:rPr>
        <w:t>2.</w:t>
      </w:r>
      <w:r w:rsidR="005944B9" w:rsidRPr="0021605B">
        <w:rPr>
          <w:rFonts w:ascii="Times New Roman" w:hAnsi="Times New Roman" w:cs="Times New Roman"/>
          <w:i/>
          <w:sz w:val="28"/>
          <w:szCs w:val="28"/>
        </w:rPr>
        <w:t>Принцип личного примера руководства.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21605B" w:rsidRDefault="00D346FC" w:rsidP="003E708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605B" w:rsidRPr="00D346FC">
        <w:rPr>
          <w:rFonts w:ascii="Times New Roman" w:hAnsi="Times New Roman" w:cs="Times New Roman"/>
          <w:i/>
          <w:sz w:val="28"/>
          <w:szCs w:val="28"/>
        </w:rPr>
        <w:t>3.</w:t>
      </w:r>
      <w:r w:rsidR="005944B9" w:rsidRPr="00D346FC">
        <w:rPr>
          <w:rFonts w:ascii="Times New Roman" w:hAnsi="Times New Roman" w:cs="Times New Roman"/>
          <w:i/>
          <w:sz w:val="28"/>
          <w:szCs w:val="28"/>
        </w:rPr>
        <w:t xml:space="preserve">Принцип вовлеченности работников. 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21605B" w:rsidRPr="0021605B" w:rsidRDefault="0021605B" w:rsidP="003E708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5944B9" w:rsidRPr="0021605B">
        <w:rPr>
          <w:rFonts w:ascii="Times New Roman" w:hAnsi="Times New Roman" w:cs="Times New Roman"/>
          <w:i/>
          <w:sz w:val="28"/>
          <w:szCs w:val="28"/>
        </w:rPr>
        <w:t>Принцип соразмерности антикоррупционных процедур риску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 </w:t>
      </w:r>
      <w:r w:rsidR="005944B9" w:rsidRPr="0021605B">
        <w:rPr>
          <w:rFonts w:ascii="Times New Roman" w:hAnsi="Times New Roman" w:cs="Times New Roman"/>
          <w:i/>
          <w:sz w:val="28"/>
          <w:szCs w:val="28"/>
        </w:rPr>
        <w:t>коррупции.</w:t>
      </w:r>
    </w:p>
    <w:p w:rsidR="0021605B" w:rsidRDefault="005944B9" w:rsidP="000753E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 </w:t>
      </w:r>
    </w:p>
    <w:p w:rsidR="00D346FC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i/>
          <w:sz w:val="28"/>
          <w:szCs w:val="28"/>
        </w:rPr>
        <w:t>5. Принцип эффективности антикоррупционных процедур.</w:t>
      </w:r>
      <w:r w:rsidRPr="0021605B">
        <w:rPr>
          <w:rFonts w:ascii="Times New Roman" w:hAnsi="Times New Roman" w:cs="Times New Roman"/>
          <w:sz w:val="28"/>
          <w:szCs w:val="28"/>
        </w:rPr>
        <w:t xml:space="preserve">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21605B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216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6FC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346FC">
        <w:rPr>
          <w:rFonts w:ascii="Times New Roman" w:hAnsi="Times New Roman" w:cs="Times New Roman"/>
          <w:i/>
          <w:sz w:val="28"/>
          <w:szCs w:val="28"/>
        </w:rPr>
        <w:t>6. Принцип ответственности и неотвратимости наказания.</w:t>
      </w:r>
      <w:r w:rsidRPr="0021605B">
        <w:rPr>
          <w:rFonts w:ascii="Times New Roman" w:hAnsi="Times New Roman" w:cs="Times New Roman"/>
          <w:sz w:val="28"/>
          <w:szCs w:val="28"/>
        </w:rPr>
        <w:t xml:space="preserve">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</w:t>
      </w:r>
      <w:r w:rsidRPr="0021605B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 </w:t>
      </w:r>
    </w:p>
    <w:p w:rsidR="00D346FC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346FC">
        <w:rPr>
          <w:rFonts w:ascii="Times New Roman" w:hAnsi="Times New Roman" w:cs="Times New Roman"/>
          <w:i/>
          <w:sz w:val="28"/>
          <w:szCs w:val="28"/>
        </w:rPr>
        <w:t>7. Принцип открытости</w:t>
      </w:r>
      <w:r w:rsidR="00D346FC">
        <w:rPr>
          <w:rFonts w:ascii="Times New Roman" w:hAnsi="Times New Roman" w:cs="Times New Roman"/>
          <w:sz w:val="28"/>
          <w:szCs w:val="28"/>
        </w:rPr>
        <w:t xml:space="preserve">. </w:t>
      </w:r>
      <w:r w:rsidRPr="0021605B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учреждении антикоррупционных стандартах ведения деятельности.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346FC">
        <w:rPr>
          <w:rFonts w:ascii="Times New Roman" w:hAnsi="Times New Roman" w:cs="Times New Roman"/>
          <w:i/>
          <w:sz w:val="28"/>
          <w:szCs w:val="28"/>
        </w:rPr>
        <w:t>8. Принцип постоянного контроля и регулярного мониторинга</w:t>
      </w:r>
      <w:r w:rsidRPr="0021605B">
        <w:rPr>
          <w:rFonts w:ascii="Times New Roman" w:hAnsi="Times New Roman" w:cs="Times New Roman"/>
          <w:sz w:val="28"/>
          <w:szCs w:val="28"/>
        </w:rPr>
        <w:t xml:space="preserve">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2160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605B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3E7087" w:rsidRDefault="003E7087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017F55" w:rsidRPr="00BD5585" w:rsidRDefault="005944B9" w:rsidP="00BD558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85">
        <w:rPr>
          <w:rFonts w:ascii="Times New Roman" w:hAnsi="Times New Roman" w:cs="Times New Roman"/>
          <w:b/>
          <w:sz w:val="28"/>
          <w:szCs w:val="28"/>
        </w:rPr>
        <w:t>Область применения политики и круг лиц, попадающих под ее действие</w:t>
      </w:r>
    </w:p>
    <w:p w:rsidR="003E7087" w:rsidRPr="003E7087" w:rsidRDefault="003E7087" w:rsidP="003D0653">
      <w:pPr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 </w:t>
      </w:r>
      <w:r w:rsidR="00017F55">
        <w:rPr>
          <w:rFonts w:ascii="Times New Roman" w:hAnsi="Times New Roman" w:cs="Times New Roman"/>
          <w:sz w:val="28"/>
          <w:szCs w:val="28"/>
        </w:rPr>
        <w:t xml:space="preserve">     </w:t>
      </w:r>
      <w:r w:rsidRPr="0021605B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политики, являются работники учреждения, находящиеся с </w:t>
      </w:r>
      <w:r w:rsidR="00017F55">
        <w:rPr>
          <w:rFonts w:ascii="Times New Roman" w:hAnsi="Times New Roman" w:cs="Times New Roman"/>
          <w:sz w:val="28"/>
          <w:szCs w:val="28"/>
        </w:rPr>
        <w:t xml:space="preserve">ней в трудовых отношениях, вне </w:t>
      </w:r>
      <w:r w:rsidRPr="0021605B">
        <w:rPr>
          <w:rFonts w:ascii="Times New Roman" w:hAnsi="Times New Roman" w:cs="Times New Roman"/>
          <w:sz w:val="28"/>
          <w:szCs w:val="28"/>
        </w:rPr>
        <w:t xml:space="preserve">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 </w:t>
      </w:r>
    </w:p>
    <w:p w:rsidR="003E7087" w:rsidRDefault="003E7087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017F55" w:rsidRPr="003E7087" w:rsidRDefault="005944B9" w:rsidP="00BD558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b/>
          <w:sz w:val="28"/>
          <w:szCs w:val="28"/>
        </w:rPr>
        <w:t>Определение должностных лиц учреждения, ответственных за реализацию</w:t>
      </w:r>
      <w:r w:rsidRPr="003E7087">
        <w:rPr>
          <w:rFonts w:ascii="Times New Roman" w:hAnsi="Times New Roman" w:cs="Times New Roman"/>
          <w:sz w:val="28"/>
          <w:szCs w:val="28"/>
        </w:rPr>
        <w:t xml:space="preserve"> </w:t>
      </w:r>
      <w:r w:rsidRPr="003E7087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3E7087" w:rsidRPr="003E7087" w:rsidRDefault="003E7087" w:rsidP="00FB528F">
      <w:pPr>
        <w:pStyle w:val="a3"/>
        <w:spacing w:after="0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017F55" w:rsidRDefault="00017F55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017F55" w:rsidRDefault="00017F55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4B9" w:rsidRPr="0021605B">
        <w:rPr>
          <w:rFonts w:ascii="Times New Roman" w:hAnsi="Times New Roman" w:cs="Times New Roman"/>
          <w:sz w:val="28"/>
          <w:szCs w:val="28"/>
        </w:rPr>
        <w:t>Задачи, функции и полномочия директора в сфере противодействия коррупции о</w:t>
      </w:r>
      <w:r>
        <w:rPr>
          <w:rFonts w:ascii="Times New Roman" w:hAnsi="Times New Roman" w:cs="Times New Roman"/>
          <w:sz w:val="28"/>
          <w:szCs w:val="28"/>
        </w:rPr>
        <w:t>пределены настоящим Положением.</w:t>
      </w:r>
    </w:p>
    <w:p w:rsidR="00017F55" w:rsidRDefault="00017F55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Эти обязанности включают в частности: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• 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• проведение контрольных мероприятий, направленных на выявление коррупционных правонарушений работниками учреждения;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• организация проведения оценки коррупционных рисков;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>• прием и рассмотрение сообщений о случаях склонения работников к совершению коррупционных правонарушений в интересах или от имени иного учреждения, а также о случаях совершения коррупционных правонарушений работниками, контрагентами учреждения или иными лицами;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lastRenderedPageBreak/>
        <w:t xml:space="preserve">• организация заполнения и рассмотрения деклараций о конфликте интересов;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•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•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•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>• проведение оценки результатов антикоррупционной работы и подготовка соответствующих отчетных материалов Учредителю.</w:t>
      </w:r>
    </w:p>
    <w:p w:rsidR="003E7087" w:rsidRDefault="003E7087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017F55" w:rsidRPr="006B442B" w:rsidRDefault="005944B9" w:rsidP="00BD55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442B">
        <w:rPr>
          <w:rFonts w:ascii="Times New Roman" w:hAnsi="Times New Roman" w:cs="Times New Roman"/>
          <w:b/>
          <w:sz w:val="28"/>
          <w:szCs w:val="28"/>
        </w:rPr>
        <w:t>Определение и закрепление обязанностей работников и учреждения,</w:t>
      </w:r>
      <w:r w:rsidRPr="006B442B">
        <w:rPr>
          <w:rFonts w:ascii="Times New Roman" w:hAnsi="Times New Roman" w:cs="Times New Roman"/>
          <w:sz w:val="28"/>
          <w:szCs w:val="28"/>
        </w:rPr>
        <w:t xml:space="preserve"> </w:t>
      </w:r>
      <w:r w:rsidRPr="006B442B">
        <w:rPr>
          <w:rFonts w:ascii="Times New Roman" w:hAnsi="Times New Roman" w:cs="Times New Roman"/>
          <w:b/>
          <w:sz w:val="28"/>
          <w:szCs w:val="28"/>
        </w:rPr>
        <w:t>связанных с предупреждением и противодействием коррупции</w:t>
      </w:r>
    </w:p>
    <w:p w:rsidR="003E7087" w:rsidRPr="003E7087" w:rsidRDefault="003E7087" w:rsidP="003E7087">
      <w:pPr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17F55" w:rsidRDefault="00017F55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Обязанности работников учреждения в связи с предупреждением и противодействием коррупции являются общими для всех сотрудников учреждения. Общими обязанностями работников в связи с предупреждением и противодействием коррупции являются следующие: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>• воздерживаться от совершения и (или) участия в совершении коррупционных правонарушений в инт</w:t>
      </w:r>
      <w:r w:rsidR="00017F55">
        <w:rPr>
          <w:rFonts w:ascii="Times New Roman" w:hAnsi="Times New Roman" w:cs="Times New Roman"/>
          <w:sz w:val="28"/>
          <w:szCs w:val="28"/>
        </w:rPr>
        <w:t>ересах или от имени учреждения;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 • воздерживаться от поведения, которое может быть истолковано окружающими как готовность </w:t>
      </w:r>
      <w:proofErr w:type="gramStart"/>
      <w:r w:rsidRPr="0021605B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21605B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• незамедлительно информировать директора учреждения о случаях склонения работника к совершению коррупционных правонарушений;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 xml:space="preserve">• незамедлительно информировать директора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017F55" w:rsidRDefault="005944B9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1605B">
        <w:rPr>
          <w:rFonts w:ascii="Times New Roman" w:hAnsi="Times New Roman" w:cs="Times New Roman"/>
          <w:sz w:val="28"/>
          <w:szCs w:val="28"/>
        </w:rPr>
        <w:t>• 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017F55" w:rsidRDefault="00017F55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017F55" w:rsidRDefault="00017F55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 </w:t>
      </w:r>
    </w:p>
    <w:p w:rsidR="00017F55" w:rsidRDefault="00017F55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944B9" w:rsidRPr="0021605B"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3E7087" w:rsidRDefault="003E7087" w:rsidP="003E7087">
      <w:pPr>
        <w:spacing w:after="0"/>
        <w:ind w:left="-709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017F55" w:rsidRDefault="00BD5585" w:rsidP="00907075">
      <w:pPr>
        <w:spacing w:after="0"/>
        <w:ind w:left="-709" w:firstLine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944B9" w:rsidRPr="00017F55">
        <w:rPr>
          <w:rFonts w:ascii="Times New Roman" w:hAnsi="Times New Roman" w:cs="Times New Roman"/>
          <w:b/>
          <w:sz w:val="28"/>
          <w:szCs w:val="28"/>
        </w:rPr>
        <w:t>. 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017F55" w:rsidRDefault="00017F55" w:rsidP="00017F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3369"/>
        <w:gridCol w:w="6202"/>
      </w:tblGrid>
      <w:tr w:rsidR="00017F55" w:rsidTr="00017F55">
        <w:tc>
          <w:tcPr>
            <w:tcW w:w="3369" w:type="dxa"/>
          </w:tcPr>
          <w:p w:rsidR="00017F55" w:rsidRPr="003E7087" w:rsidRDefault="00017F55" w:rsidP="003E7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8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202" w:type="dxa"/>
          </w:tcPr>
          <w:p w:rsidR="00017F55" w:rsidRDefault="00017F55" w:rsidP="003E7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8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3E7087" w:rsidRPr="003E7087" w:rsidRDefault="003E7087" w:rsidP="003E7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9B7" w:rsidTr="00017F55">
        <w:tc>
          <w:tcPr>
            <w:tcW w:w="3369" w:type="dxa"/>
            <w:vMerge w:val="restart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намерений</w:t>
            </w:r>
          </w:p>
        </w:tc>
        <w:tc>
          <w:tcPr>
            <w:tcW w:w="6202" w:type="dxa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правил, регламентирующих вопросы обмена </w:t>
            </w:r>
            <w:proofErr w:type="gramStart"/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деловыми</w:t>
            </w:r>
            <w:proofErr w:type="gramEnd"/>
          </w:p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подарками и знаками делового гостеприимства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ьностью учреждения, стандартной</w:t>
            </w: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оговорки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 xml:space="preserve">  Введение процедуры информирования работниками работодателя о возникновении конфликта интересов и порядка урегулирования выявленного  конфликта интересов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санкций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</w:t>
            </w:r>
            <w:r w:rsidRPr="002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рисков в целях выявления сфер деятельности учреждения, наиболее подверженных таким рискам,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разработки соответствующих антикоррупционных мер</w:t>
            </w:r>
          </w:p>
        </w:tc>
      </w:tr>
      <w:tr w:rsidR="00C879B7" w:rsidTr="00017F55">
        <w:tc>
          <w:tcPr>
            <w:tcW w:w="3369" w:type="dxa"/>
            <w:vMerge w:val="restart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коррупции в учреждении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C879B7" w:rsidTr="00017F55">
        <w:tc>
          <w:tcPr>
            <w:tcW w:w="3369" w:type="dxa"/>
            <w:vMerge w:val="restart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аудита учреждения требованиям антикоррупционной политики учреждения</w:t>
            </w: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5B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</w:t>
            </w:r>
          </w:p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C879B7" w:rsidTr="00017F55">
        <w:tc>
          <w:tcPr>
            <w:tcW w:w="3369" w:type="dxa"/>
            <w:vMerge w:val="restart"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879B7" w:rsidTr="00017F55">
        <w:tc>
          <w:tcPr>
            <w:tcW w:w="3369" w:type="dxa"/>
            <w:vMerge/>
          </w:tcPr>
          <w:p w:rsidR="00C879B7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879B7" w:rsidRPr="0021605B" w:rsidRDefault="00C879B7" w:rsidP="0001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52475" w:rsidRDefault="00F52475" w:rsidP="00017F55">
      <w:pPr>
        <w:spacing w:after="0"/>
        <w:ind w:left="-709" w:firstLine="502"/>
        <w:rPr>
          <w:rFonts w:ascii="Times New Roman" w:hAnsi="Times New Roman" w:cs="Times New Roman"/>
          <w:sz w:val="28"/>
          <w:szCs w:val="28"/>
        </w:rPr>
      </w:pPr>
    </w:p>
    <w:p w:rsidR="003E7087" w:rsidRDefault="003E7087" w:rsidP="00017F55">
      <w:pPr>
        <w:spacing w:after="0"/>
        <w:ind w:left="-709" w:firstLine="502"/>
        <w:rPr>
          <w:rFonts w:ascii="Times New Roman" w:hAnsi="Times New Roman" w:cs="Times New Roman"/>
          <w:sz w:val="28"/>
          <w:szCs w:val="28"/>
        </w:rPr>
      </w:pPr>
    </w:p>
    <w:p w:rsidR="003E7087" w:rsidRDefault="003E7087" w:rsidP="00017F55">
      <w:pPr>
        <w:spacing w:after="0"/>
        <w:ind w:left="-709" w:firstLine="502"/>
        <w:rPr>
          <w:rFonts w:ascii="Times New Roman" w:hAnsi="Times New Roman" w:cs="Times New Roman"/>
          <w:sz w:val="28"/>
          <w:szCs w:val="28"/>
        </w:rPr>
      </w:pPr>
    </w:p>
    <w:p w:rsidR="00EE67A9" w:rsidRDefault="00EE67A9" w:rsidP="00EE67A9">
      <w:pPr>
        <w:spacing w:after="0"/>
        <w:ind w:left="-709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B9" w:rsidRPr="0021605B">
        <w:rPr>
          <w:rFonts w:ascii="Times New Roman" w:hAnsi="Times New Roman" w:cs="Times New Roman"/>
          <w:sz w:val="28"/>
          <w:szCs w:val="28"/>
        </w:rPr>
        <w:t>В качестве приложения к антикоррупционной политике в учреждении</w:t>
      </w:r>
    </w:p>
    <w:p w:rsidR="007C6C68" w:rsidRDefault="007C6C68" w:rsidP="00EE67A9">
      <w:pPr>
        <w:spacing w:after="0"/>
        <w:ind w:left="-709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утверждается план реализации антикоррупционных мероприятий.</w:t>
      </w:r>
    </w:p>
    <w:p w:rsidR="007C6C68" w:rsidRDefault="007C6C68" w:rsidP="00EE67A9">
      <w:pPr>
        <w:spacing w:after="0"/>
        <w:ind w:left="-709" w:firstLine="502"/>
        <w:rPr>
          <w:rFonts w:ascii="Times New Roman" w:hAnsi="Times New Roman" w:cs="Times New Roman"/>
          <w:sz w:val="28"/>
          <w:szCs w:val="28"/>
        </w:rPr>
      </w:pPr>
    </w:p>
    <w:p w:rsidR="00EE67A9" w:rsidRDefault="00EE67A9" w:rsidP="00EE67A9">
      <w:pPr>
        <w:spacing w:after="0"/>
        <w:ind w:left="-709" w:firstLine="502"/>
        <w:rPr>
          <w:rFonts w:ascii="Times New Roman" w:hAnsi="Times New Roman" w:cs="Times New Roman"/>
          <w:sz w:val="28"/>
          <w:szCs w:val="28"/>
        </w:rPr>
      </w:pPr>
    </w:p>
    <w:p w:rsidR="00EE67A9" w:rsidRPr="00BD5585" w:rsidRDefault="00EE67A9" w:rsidP="00BD558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585">
        <w:rPr>
          <w:rFonts w:ascii="Times New Roman" w:hAnsi="Times New Roman" w:cs="Times New Roman"/>
          <w:b/>
          <w:sz w:val="28"/>
          <w:szCs w:val="28"/>
        </w:rPr>
        <w:t>Оценка коррупционных рисков</w:t>
      </w:r>
    </w:p>
    <w:p w:rsidR="00EE67A9" w:rsidRDefault="00EE67A9" w:rsidP="00EE6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9B7" w:rsidRPr="00EE67A9" w:rsidRDefault="00EE67A9" w:rsidP="00EE67A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44B9" w:rsidRPr="00EE67A9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</w:t>
      </w:r>
      <w:r w:rsidR="005944B9" w:rsidRPr="00EE67A9">
        <w:rPr>
          <w:rFonts w:ascii="Times New Roman" w:hAnsi="Times New Roman" w:cs="Times New Roman"/>
          <w:sz w:val="28"/>
          <w:szCs w:val="28"/>
        </w:rPr>
        <w:lastRenderedPageBreak/>
        <w:t xml:space="preserve">высока вероятность совершения работниками организации коррупционных </w:t>
      </w:r>
      <w:proofErr w:type="gramStart"/>
      <w:r w:rsidR="005944B9" w:rsidRPr="00EE67A9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="005944B9" w:rsidRPr="00EE67A9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 xml:space="preserve">Порядок проведения оценки коррупционных рисков: 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>• представить деятельность учреждения в виде отдельных процессов, в каждом из которых выделить составные элементы (</w:t>
      </w:r>
      <w:proofErr w:type="spellStart"/>
      <w:r w:rsidRPr="003E7087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3E708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>• выделить «критические точки» - для каждого процесса и определить те элементы (</w:t>
      </w:r>
      <w:proofErr w:type="spellStart"/>
      <w:r w:rsidRPr="003E7087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3E7087">
        <w:rPr>
          <w:rFonts w:ascii="Times New Roman" w:hAnsi="Times New Roman" w:cs="Times New Roman"/>
          <w:sz w:val="28"/>
          <w:szCs w:val="28"/>
        </w:rPr>
        <w:t xml:space="preserve">), при реализации которых наиболее вероятно возникновение коррупционных правонарушений. 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 xml:space="preserve">• Для каждого </w:t>
      </w:r>
      <w:proofErr w:type="spellStart"/>
      <w:r w:rsidRPr="003E7087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3E7087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C879B7" w:rsidRDefault="00C879B7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 xml:space="preserve">• 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 </w:t>
      </w:r>
    </w:p>
    <w:p w:rsidR="00C879B7" w:rsidRDefault="005944B9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87">
        <w:rPr>
          <w:rFonts w:ascii="Times New Roman" w:hAnsi="Times New Roman" w:cs="Times New Roman"/>
          <w:sz w:val="28"/>
          <w:szCs w:val="28"/>
        </w:rPr>
        <w:t xml:space="preserve">• Разработать комплекс мер по устранению или минимизации коррупционных рисков. </w:t>
      </w:r>
    </w:p>
    <w:p w:rsidR="00C879B7" w:rsidRDefault="00C879B7" w:rsidP="00C879B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B7" w:rsidRPr="00BD5585" w:rsidRDefault="005944B9" w:rsidP="00BD558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585">
        <w:rPr>
          <w:rFonts w:ascii="Times New Roman" w:hAnsi="Times New Roman" w:cs="Times New Roman"/>
          <w:b/>
          <w:sz w:val="28"/>
          <w:szCs w:val="28"/>
        </w:rPr>
        <w:t>Ответственность сотрудников за несоблюдение требований</w:t>
      </w:r>
      <w:r w:rsidRPr="00BD5585">
        <w:rPr>
          <w:rFonts w:ascii="Times New Roman" w:hAnsi="Times New Roman" w:cs="Times New Roman"/>
          <w:sz w:val="28"/>
          <w:szCs w:val="28"/>
        </w:rPr>
        <w:t xml:space="preserve"> </w:t>
      </w:r>
      <w:r w:rsidRPr="00BD5585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C879B7" w:rsidRDefault="00C879B7" w:rsidP="00C879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C68" w:rsidRDefault="007C6C68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>При этом следует учитывать, что конфликт интересов может принимать множество различных форм.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учреждении следует принять Положение о конфликте интересов.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i/>
          <w:sz w:val="28"/>
          <w:szCs w:val="28"/>
        </w:rPr>
        <w:t>Положение о конфликте интересов</w:t>
      </w:r>
      <w:r w:rsidRPr="00C879B7">
        <w:rPr>
          <w:rFonts w:ascii="Times New Roman" w:hAnsi="Times New Roman" w:cs="Times New Roman"/>
          <w:sz w:val="28"/>
          <w:szCs w:val="28"/>
        </w:rPr>
        <w:t xml:space="preserve">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цели и задачи положения о конфликте интересов;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используемые в положении понятия и определения;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круг лиц, попадающих под действие положения;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основные принципы управления конфликтом интересов в учреждении;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обязанности работников в связи с раскрытием и урегулированием конфликта интересов;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определение лиц, ответственных за прием сведений о возникшем конфликте интересов и рассмотрение этих сведений;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ответственность работников за несоблюдение положения о конфликте интересов. В основу работы по управлению конфликтом интересов в учреждении могут быть положены следующие принципы: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обязательность раскрытия сведений о реальном или потенциальном конфликте интересов;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индивидуальное рассмотрение и оценка </w:t>
      </w:r>
      <w:proofErr w:type="spellStart"/>
      <w:r w:rsidRPr="00C879B7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C879B7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</w:t>
      </w:r>
      <w:r w:rsidR="00C879B7">
        <w:rPr>
          <w:rFonts w:ascii="Times New Roman" w:hAnsi="Times New Roman" w:cs="Times New Roman"/>
          <w:sz w:val="28"/>
          <w:szCs w:val="28"/>
        </w:rPr>
        <w:t>тересов и его урегулирование;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конфиденциальность процесса раскрытия сведений о конфликте интересов и процесса его урегулирования;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соблюдение баланса интересов учреждения и работника при урегулировании конфликта интересов; </w:t>
      </w:r>
    </w:p>
    <w:p w:rsidR="002D6B52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2D6B52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52">
        <w:rPr>
          <w:rFonts w:ascii="Times New Roman" w:hAnsi="Times New Roman" w:cs="Times New Roman"/>
          <w:i/>
          <w:sz w:val="28"/>
          <w:szCs w:val="28"/>
        </w:rPr>
        <w:lastRenderedPageBreak/>
        <w:t>Обязанности работников в связи с раскрытием и урегулированием конфликта</w:t>
      </w:r>
      <w:r w:rsidRPr="00C879B7">
        <w:rPr>
          <w:rFonts w:ascii="Times New Roman" w:hAnsi="Times New Roman" w:cs="Times New Roman"/>
          <w:sz w:val="28"/>
          <w:szCs w:val="28"/>
        </w:rPr>
        <w:t xml:space="preserve"> </w:t>
      </w:r>
      <w:r w:rsidRPr="002D6B52">
        <w:rPr>
          <w:rFonts w:ascii="Times New Roman" w:hAnsi="Times New Roman" w:cs="Times New Roman"/>
          <w:i/>
          <w:sz w:val="28"/>
          <w:szCs w:val="28"/>
        </w:rPr>
        <w:t>интересов</w:t>
      </w:r>
      <w:r w:rsidRPr="00C879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избегать (по возможности) ситуаций и обстоятельств, которые могут привести к конфликту интересов;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раскрывать возникший (реальный) или потенциальный конфликт интересов;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содействовать урегулированию возникшего конфликта интересов. В учреждении возможно установление различных видов раскрытия конфликта интересов, в том числе: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раскрытие сведений о конфликте интересов при приеме на работу; </w:t>
      </w:r>
    </w:p>
    <w:p w:rsid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раскрытие сведений о конфликте интересов при назначении на новую должность; </w:t>
      </w:r>
    </w:p>
    <w:p w:rsidR="002D6B52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разовое раскрытие сведений по мере возникновения ситуаций конфликта интересов. </w:t>
      </w:r>
    </w:p>
    <w:p w:rsidR="00BF6458" w:rsidRDefault="002D6B52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44B9" w:rsidRPr="00C879B7">
        <w:rPr>
          <w:rFonts w:ascii="Times New Roman" w:hAnsi="Times New Roman" w:cs="Times New Roman"/>
          <w:sz w:val="28"/>
          <w:szCs w:val="28"/>
        </w:rPr>
        <w:t>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F6458" w:rsidRDefault="00BF6458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4B9" w:rsidRPr="00C879B7">
        <w:rPr>
          <w:rFonts w:ascii="Times New Roman" w:hAnsi="Times New Roman" w:cs="Times New Roman"/>
          <w:sz w:val="28"/>
          <w:szCs w:val="28"/>
        </w:rPr>
        <w:t xml:space="preserve">Учреждение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>Учреждение также может придти к выводу, что конфликт интересов имеет место, и использовать различные способы его разрешения, в том числе: • ограничение доступа работника к конкретной информации, которая может затрагивать личные интересы работника;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 •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</w:t>
      </w:r>
      <w:r w:rsidR="00BF6458">
        <w:rPr>
          <w:rFonts w:ascii="Times New Roman" w:hAnsi="Times New Roman" w:cs="Times New Roman"/>
          <w:sz w:val="28"/>
          <w:szCs w:val="28"/>
        </w:rPr>
        <w:t xml:space="preserve"> влиянием конфликта интересов;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 • пересмотр и изменение функциональных обязанностей работника;</w:t>
      </w:r>
    </w:p>
    <w:p w:rsidR="007C6C6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lastRenderedPageBreak/>
        <w:t>• временное отстранение работника от должности, если его личные интересы входят в противоречие с функциональными обязанностями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>•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отказ работника от своего личного интереса, порождающего конфликт с интересами организации;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увольнение работника из учреждения по инициативе работника;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BF6458" w:rsidRDefault="00BF6458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4B9" w:rsidRPr="00C879B7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>Ответственными за прием сведений о возникающих (имеющихся) конфликтах интересов является непосредственно директор учреждения. Рассмотрение полученной информации целесообразно проводить коллегиально.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 В учрежд</w:t>
      </w:r>
      <w:r w:rsidR="00B632DA">
        <w:rPr>
          <w:rFonts w:ascii="Times New Roman" w:hAnsi="Times New Roman" w:cs="Times New Roman"/>
          <w:sz w:val="28"/>
          <w:szCs w:val="28"/>
        </w:rPr>
        <w:t xml:space="preserve">ении должно проводиться </w:t>
      </w:r>
      <w:proofErr w:type="gramStart"/>
      <w:r w:rsidR="00B632DA">
        <w:rPr>
          <w:rFonts w:ascii="Times New Roman" w:hAnsi="Times New Roman" w:cs="Times New Roman"/>
          <w:sz w:val="28"/>
          <w:szCs w:val="28"/>
        </w:rPr>
        <w:t>обучение</w:t>
      </w:r>
      <w:r w:rsidRPr="00C879B7">
        <w:rPr>
          <w:rFonts w:ascii="Times New Roman" w:hAnsi="Times New Roman" w:cs="Times New Roman"/>
          <w:sz w:val="28"/>
          <w:szCs w:val="28"/>
        </w:rPr>
        <w:t xml:space="preserve"> работников по вопросам</w:t>
      </w:r>
      <w:proofErr w:type="gramEnd"/>
      <w:r w:rsidRPr="00C879B7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коррупция в государственном и частном секторах экономики (теоретическая);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юридическая ответственность за совершение коррупционных правонарушений;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>•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учреждения (</w:t>
      </w:r>
      <w:proofErr w:type="gramStart"/>
      <w:r w:rsidRPr="00C879B7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C879B7">
        <w:rPr>
          <w:rFonts w:ascii="Times New Roman" w:hAnsi="Times New Roman" w:cs="Times New Roman"/>
          <w:sz w:val="28"/>
          <w:szCs w:val="28"/>
        </w:rPr>
        <w:t>);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 • выявление и разрешение конфликта интересов при выполнении трудовых обязанностей (</w:t>
      </w:r>
      <w:proofErr w:type="gramStart"/>
      <w:r w:rsidRPr="00C879B7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C879B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lastRenderedPageBreak/>
        <w:t>• поведение в ситуациях коррупционного риска, в частности в случаях вымогательства взятки со стороны должностных лиц государственных и му</w:t>
      </w:r>
      <w:r w:rsidR="00BF6458">
        <w:rPr>
          <w:rFonts w:ascii="Times New Roman" w:hAnsi="Times New Roman" w:cs="Times New Roman"/>
          <w:sz w:val="28"/>
          <w:szCs w:val="28"/>
        </w:rPr>
        <w:t>ниципальных, иных организаций;</w:t>
      </w:r>
      <w:r w:rsidRPr="00C8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>• взаимодействие с правоохранительными органами по вопросам профилактики и противодействия коррупции (</w:t>
      </w:r>
      <w:proofErr w:type="gramStart"/>
      <w:r w:rsidRPr="00C879B7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C879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Возможны следующие виды обучения: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879B7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C879B7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• периодическое обучение работников учреждения с целью поддержания их знаний и навыков в сфере противодействия коррупции на должном уровне; 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>•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F6458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противодействия коррупции обычно осуществляется в индивидуальном порядке. </w:t>
      </w:r>
    </w:p>
    <w:p w:rsidR="00BF6458" w:rsidRDefault="00BF6458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458" w:rsidRPr="00BD5585" w:rsidRDefault="00BD5585" w:rsidP="00BD558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4B9" w:rsidRPr="00BD5585">
        <w:rPr>
          <w:rFonts w:ascii="Times New Roman" w:hAnsi="Times New Roman" w:cs="Times New Roman"/>
          <w:b/>
          <w:sz w:val="28"/>
          <w:szCs w:val="28"/>
        </w:rPr>
        <w:t>Порядок пересмотра и внесения изменений в антикоррупционную политику учреждения</w:t>
      </w:r>
    </w:p>
    <w:p w:rsidR="00BF6458" w:rsidRDefault="00BF6458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7A4" w:rsidRPr="00C879B7" w:rsidRDefault="005944B9" w:rsidP="00C879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</w:t>
      </w:r>
      <w:r w:rsidR="00BF6458">
        <w:rPr>
          <w:rFonts w:ascii="Times New Roman" w:hAnsi="Times New Roman" w:cs="Times New Roman"/>
          <w:sz w:val="28"/>
          <w:szCs w:val="28"/>
        </w:rPr>
        <w:t>данному акту.</w:t>
      </w:r>
    </w:p>
    <w:sectPr w:rsidR="00C337A4" w:rsidRPr="00C879B7" w:rsidSect="00C3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00F"/>
    <w:multiLevelType w:val="hybridMultilevel"/>
    <w:tmpl w:val="A74A660E"/>
    <w:lvl w:ilvl="0" w:tplc="15FE0D6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F3056"/>
    <w:multiLevelType w:val="hybridMultilevel"/>
    <w:tmpl w:val="15A839D4"/>
    <w:lvl w:ilvl="0" w:tplc="667C0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27377E2"/>
    <w:multiLevelType w:val="hybridMultilevel"/>
    <w:tmpl w:val="C59205CC"/>
    <w:lvl w:ilvl="0" w:tplc="ABF8DB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F6C"/>
    <w:multiLevelType w:val="hybridMultilevel"/>
    <w:tmpl w:val="C8562676"/>
    <w:lvl w:ilvl="0" w:tplc="12C698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905BB"/>
    <w:multiLevelType w:val="hybridMultilevel"/>
    <w:tmpl w:val="CD5A7722"/>
    <w:lvl w:ilvl="0" w:tplc="52A860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B9"/>
    <w:rsid w:val="00017F55"/>
    <w:rsid w:val="000509C6"/>
    <w:rsid w:val="00065369"/>
    <w:rsid w:val="000753E8"/>
    <w:rsid w:val="0011796C"/>
    <w:rsid w:val="001F0B12"/>
    <w:rsid w:val="002002B4"/>
    <w:rsid w:val="0021605B"/>
    <w:rsid w:val="002B50D0"/>
    <w:rsid w:val="002D6B52"/>
    <w:rsid w:val="003739EB"/>
    <w:rsid w:val="003D0653"/>
    <w:rsid w:val="003D7AF0"/>
    <w:rsid w:val="003E7087"/>
    <w:rsid w:val="00461FBB"/>
    <w:rsid w:val="004E6E96"/>
    <w:rsid w:val="005944B9"/>
    <w:rsid w:val="006B442B"/>
    <w:rsid w:val="006C03E9"/>
    <w:rsid w:val="007A5B25"/>
    <w:rsid w:val="007C6C68"/>
    <w:rsid w:val="00907075"/>
    <w:rsid w:val="009222F8"/>
    <w:rsid w:val="0097525D"/>
    <w:rsid w:val="00987D6B"/>
    <w:rsid w:val="00B55924"/>
    <w:rsid w:val="00B632DA"/>
    <w:rsid w:val="00BD0002"/>
    <w:rsid w:val="00BD5585"/>
    <w:rsid w:val="00BF6458"/>
    <w:rsid w:val="00C261E6"/>
    <w:rsid w:val="00C337A4"/>
    <w:rsid w:val="00C73A42"/>
    <w:rsid w:val="00C879B7"/>
    <w:rsid w:val="00CC676D"/>
    <w:rsid w:val="00D346FC"/>
    <w:rsid w:val="00D37DE3"/>
    <w:rsid w:val="00D97DC1"/>
    <w:rsid w:val="00E50BAA"/>
    <w:rsid w:val="00EE67A9"/>
    <w:rsid w:val="00F52475"/>
    <w:rsid w:val="00F80F8C"/>
    <w:rsid w:val="00FB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69"/>
    <w:pPr>
      <w:ind w:left="720"/>
      <w:contextualSpacing/>
    </w:pPr>
  </w:style>
  <w:style w:type="table" w:styleId="a4">
    <w:name w:val="Table Grid"/>
    <w:basedOn w:val="a1"/>
    <w:uiPriority w:val="59"/>
    <w:rsid w:val="00017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30EB-469B-41B7-B3B7-DE245FCE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37</cp:revision>
  <cp:lastPrinted>2018-01-27T10:08:00Z</cp:lastPrinted>
  <dcterms:created xsi:type="dcterms:W3CDTF">2018-01-27T07:26:00Z</dcterms:created>
  <dcterms:modified xsi:type="dcterms:W3CDTF">2018-05-03T10:51:00Z</dcterms:modified>
</cp:coreProperties>
</file>