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C9" w:rsidRPr="00AA3798" w:rsidRDefault="008B4A96" w:rsidP="00AA3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331C9" w:rsidRPr="00AA3798">
          <w:pgSz w:w="11906" w:h="16838"/>
          <w:pgMar w:top="709" w:right="850" w:bottom="567" w:left="1134" w:header="708" w:footer="708" w:gutter="0"/>
          <w:cols w:space="720"/>
        </w:sectPr>
      </w:pPr>
      <w:r w:rsidRPr="000A4F1B">
        <w:rPr>
          <w:rFonts w:ascii="Times New Roman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45pt;height:766.95pt" o:ole="">
            <v:imagedata r:id="rId6" o:title=""/>
          </v:shape>
          <o:OLEObject Type="Embed" ProgID="AcroExch.Document.11" ShapeID="_x0000_i1025" DrawAspect="Content" ObjectID="_1665394889" r:id="rId7"/>
        </w:object>
      </w:r>
    </w:p>
    <w:p w:rsidR="00911752" w:rsidRPr="00AA3798" w:rsidRDefault="00911752" w:rsidP="00AA37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068"/>
      </w:tblGrid>
      <w:tr w:rsidR="00911752" w:rsidRPr="00AA3798" w:rsidTr="00911752">
        <w:tc>
          <w:tcPr>
            <w:tcW w:w="5529" w:type="dxa"/>
            <w:hideMark/>
          </w:tcPr>
          <w:p w:rsidR="00911752" w:rsidRPr="00AA3798" w:rsidRDefault="00911752" w:rsidP="00AA3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911752" w:rsidRPr="00AA3798" w:rsidRDefault="00911752" w:rsidP="00AA3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</w:tbl>
    <w:p w:rsidR="00344BBF" w:rsidRPr="00AA3798" w:rsidRDefault="00AA3798" w:rsidP="00AA3798">
      <w:pPr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382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</w:t>
      </w:r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ГБПОУ РД </w:t>
      </w:r>
      <w:r w:rsidR="00494E80" w:rsidRPr="00AA3798">
        <w:rPr>
          <w:rFonts w:ascii="Times New Roman" w:hAnsi="Times New Roman" w:cs="Times New Roman"/>
          <w:sz w:val="28"/>
          <w:szCs w:val="28"/>
        </w:rPr>
        <w:t>«Дагестанское художественное училище им.</w:t>
      </w:r>
      <w:r w:rsidR="00344BBF" w:rsidRPr="00AA3798">
        <w:rPr>
          <w:rFonts w:ascii="Times New Roman" w:hAnsi="Times New Roman" w:cs="Times New Roman"/>
          <w:sz w:val="28"/>
          <w:szCs w:val="28"/>
        </w:rPr>
        <w:t xml:space="preserve"> </w:t>
      </w:r>
      <w:r w:rsidR="00494E80" w:rsidRPr="00AA3798">
        <w:rPr>
          <w:rFonts w:ascii="Times New Roman" w:hAnsi="Times New Roman" w:cs="Times New Roman"/>
          <w:sz w:val="28"/>
          <w:szCs w:val="28"/>
        </w:rPr>
        <w:t>М.А.</w:t>
      </w:r>
      <w:r w:rsidR="00344BBF" w:rsidRPr="00AA3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0" w:rsidRPr="00AA3798">
        <w:rPr>
          <w:rFonts w:ascii="Times New Roman" w:hAnsi="Times New Roman" w:cs="Times New Roman"/>
          <w:sz w:val="28"/>
          <w:szCs w:val="28"/>
        </w:rPr>
        <w:t>Джемала</w:t>
      </w:r>
      <w:proofErr w:type="spellEnd"/>
      <w:r w:rsidR="00494E80" w:rsidRPr="00AA3798">
        <w:rPr>
          <w:rFonts w:ascii="Times New Roman" w:hAnsi="Times New Roman" w:cs="Times New Roman"/>
          <w:sz w:val="28"/>
          <w:szCs w:val="28"/>
        </w:rPr>
        <w:t xml:space="preserve">»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основе</w:t>
      </w:r>
      <w:r w:rsidR="0055087B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ФГОС</w:t>
      </w:r>
      <w:r w:rsidR="00344BBF" w:rsidRPr="00AA37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2E6B" w:rsidRPr="00AA3798">
        <w:rPr>
          <w:rFonts w:ascii="Times New Roman" w:hAnsi="Times New Roman" w:cs="Times New Roman"/>
          <w:color w:val="000000"/>
          <w:sz w:val="28"/>
          <w:szCs w:val="28"/>
        </w:rPr>
        <w:t>СПО по специальностям</w:t>
      </w:r>
      <w:r w:rsidR="00344BBF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укрупненной группы профессий </w:t>
      </w:r>
      <w:r w:rsidR="00EE382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BBF" w:rsidRPr="00AA3798">
        <w:rPr>
          <w:rFonts w:ascii="Times New Roman" w:hAnsi="Times New Roman" w:cs="Times New Roman"/>
          <w:color w:val="000000"/>
          <w:sz w:val="28"/>
          <w:szCs w:val="28"/>
        </w:rPr>
        <w:t>54.00.00 «Изобразительное и прикладные виды искусств»: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«Декоративно-прикладное искусство и народные промыслы»,</w:t>
      </w:r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«Дизайн»,  «Живопись»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549" w:rsidRPr="00AA3798" w:rsidRDefault="005E5444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Адаптированная образовательная программа разработана в отношении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, имеющих доку</w:t>
      </w:r>
      <w:r w:rsidR="005D1349" w:rsidRPr="00AA379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ентально подтвержденные нарушения слуха, зрения, опорно-двигательного</w:t>
      </w:r>
      <w:r w:rsidR="005D13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аппарата, поддающиеся коррекц</w:t>
      </w:r>
      <w:r w:rsidR="002320BD" w:rsidRPr="00AA3798">
        <w:rPr>
          <w:rFonts w:ascii="Times New Roman" w:hAnsi="Times New Roman" w:cs="Times New Roman"/>
          <w:color w:val="000000"/>
          <w:sz w:val="28"/>
          <w:szCs w:val="28"/>
        </w:rPr>
        <w:t>ии нервно-психические нарушения.</w:t>
      </w:r>
    </w:p>
    <w:p w:rsidR="00EC1549" w:rsidRPr="00AA3798" w:rsidRDefault="0008578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Адаптация образовательной программы </w:t>
      </w:r>
      <w:r w:rsidR="006F0E4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 учетом имеющихся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444" w:rsidRPr="00AA37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екомендаций</w:t>
      </w:r>
      <w:r w:rsidR="005D13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индивидуальных программ р</w:t>
      </w:r>
      <w:r w:rsidR="005D13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еабилитации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5D13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инвалидов молодого возраста, рекомендаций</w:t>
      </w:r>
      <w:r w:rsidR="005D13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врачей.</w:t>
      </w:r>
    </w:p>
    <w:p w:rsidR="007142B1" w:rsidRPr="00AA3798" w:rsidRDefault="007142B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E80" w:rsidRPr="00AA3798" w:rsidRDefault="0008578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Адаптированная</w:t>
      </w:r>
      <w:r w:rsidR="005D13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по специальности «Декоративно-прикладное искусство и народные промыслы» реализуется по виду</w:t>
      </w:r>
      <w:r w:rsidR="003E5F14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«художественная роспись ткани»</w:t>
      </w:r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20BD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DE4" w:rsidRPr="00AA3798">
        <w:rPr>
          <w:rFonts w:ascii="Times New Roman" w:hAnsi="Times New Roman" w:cs="Times New Roman"/>
          <w:color w:val="000000"/>
          <w:sz w:val="28"/>
          <w:szCs w:val="28"/>
        </w:rPr>
        <w:t>«художест</w:t>
      </w:r>
      <w:r w:rsidR="002320BD" w:rsidRPr="00AA3798">
        <w:rPr>
          <w:rFonts w:ascii="Times New Roman" w:hAnsi="Times New Roman" w:cs="Times New Roman"/>
          <w:color w:val="000000"/>
          <w:sz w:val="28"/>
          <w:szCs w:val="28"/>
        </w:rPr>
        <w:t>венная обработка металла</w:t>
      </w:r>
      <w:r w:rsidR="00904DE4" w:rsidRPr="00AA3798">
        <w:rPr>
          <w:rFonts w:ascii="Times New Roman" w:hAnsi="Times New Roman" w:cs="Times New Roman"/>
          <w:color w:val="000000"/>
          <w:sz w:val="28"/>
          <w:szCs w:val="28"/>
        </w:rPr>
        <w:t>, «ху</w:t>
      </w:r>
      <w:r w:rsidR="002320BD" w:rsidRPr="00AA3798">
        <w:rPr>
          <w:rFonts w:ascii="Times New Roman" w:hAnsi="Times New Roman" w:cs="Times New Roman"/>
          <w:color w:val="000000"/>
          <w:sz w:val="28"/>
          <w:szCs w:val="28"/>
        </w:rPr>
        <w:t>дожественная  обработка дерева»</w:t>
      </w:r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. Адаптированная образовательная программа по специальности «Дизайн» реализуется по отраслям – «дизайн </w:t>
      </w:r>
      <w:proofErr w:type="gramStart"/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gramStart"/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>дизайн</w:t>
      </w:r>
      <w:proofErr w:type="gramEnd"/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одежды», </w:t>
      </w:r>
      <w:r w:rsidR="00344BBF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по специальности </w:t>
      </w:r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«Живопись» </w:t>
      </w:r>
      <w:r w:rsidR="00344BBF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</w:t>
      </w:r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>по виду</w:t>
      </w:r>
      <w:r w:rsidR="00344BBF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«станковая живопись»</w:t>
      </w:r>
      <w:r w:rsidR="00494E80" w:rsidRPr="00AA3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E6B" w:rsidRPr="00AA3798" w:rsidRDefault="008C2E6B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закон от 24 ноября 1995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181-ФЗ «О социальной защите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инвалидов в Российской Федерации»;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закон от 29 декабря 2012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273-ФЗ «Об образовании в Российской Федерации»;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Государственная программа Российской Федерации «Развитие образования» на 2013–2020 годы, утвержденная распоряжением Правительства Российской Федерации от 15 мая 2013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792-р;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291;</w:t>
      </w:r>
      <w:proofErr w:type="gramEnd"/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Порядок организации и осуществления образовательной деятельности по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образования,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утвержденный приказом Министерства образования и науки Российской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14 июня 2013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464;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968;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Порядок применения организациями, осуществляющими образовательную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деятельность, электронного обучения, дистанционных образовательных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технологий при реализации образовательных программ, утвержденный приказом Министерства образования и науки Российской Федерации от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9 января 2014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2;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Порядок приема граждан на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образования, утвержденный приказом Министерства образования и науки Российской Федерации от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23 января 2014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36;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Федеральный государственный образовательный стандарт среднего профессионального образования по специальности «Декоративно-прикладное искусство и народные промыслы».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Методическую основу разработки адаптированной образовательной программы составляют: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ПО Министерства образования и науки Российской Федерации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18 марта 2014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06-281);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Методические рекомендации по разработке и реализации адаптированных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СПО (письмо Департамента государственной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в сфере подготовки рабочих кадров и ДПО Министерства образования и науки Российской Федерации 20 апреля 2015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06-830);</w:t>
      </w:r>
    </w:p>
    <w:p w:rsidR="00C403DD" w:rsidRPr="00AA3798" w:rsidRDefault="00C403D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предусматривает ознакомление с основами видов профессиональной деятельности, указанных в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соответствующем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ФГОС СПО. </w:t>
      </w:r>
    </w:p>
    <w:p w:rsidR="008C2E6B" w:rsidRPr="00AA3798" w:rsidRDefault="008C2E6B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7142B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1.1. Общая характеристика и нормативные правовые основы разработки адаптированной образовательной программы.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1.2. Нормативный срок освоения адаптированной образовательной программы.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1.3. Требования к абитуриенту.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2. Характеристика профессиональной деятельности выпускников и требования</w:t>
      </w:r>
      <w:r w:rsidR="005E5444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к результатам освоения адаптированной образовательной программы.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2.1. Область и объекты профессиональной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2.2. Виды деятельности и компетенции.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3. Ссылки на документы, определяющие содержание и организацию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тельного процесса.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3.1. Учебный план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AA3798">
        <w:rPr>
          <w:rFonts w:ascii="Times New Roman" w:hAnsi="Times New Roman" w:cs="Times New Roman"/>
          <w:sz w:val="28"/>
          <w:szCs w:val="28"/>
        </w:rPr>
        <w:t>Рабочие программы</w:t>
      </w:r>
      <w:r w:rsidRPr="00AA379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дисциплин адаптационного учебного цикла.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адаптированной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3245FB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успеваемости и промежуточная аттестация 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4.2. Организация государственной итоговой аттестации выпускников-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инвалидов и выпускников с ограниченными возможностями здоровья.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5.1. Кадровое</w:t>
      </w:r>
      <w:r w:rsidR="005E5444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 организационно-планировочное обеспечение.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Организационно-педагогическое, учебно-методическое и информационное</w:t>
      </w:r>
      <w:r w:rsidR="005E5444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обеспечение.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5.3. Материально-техническое обеспечение.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5.5. Характеристика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среды образовательной организации,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обеспечивающей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адаптацию обучающихся инвалидов и обучающихся с ограниченными возможностями здоровья.</w:t>
      </w:r>
    </w:p>
    <w:p w:rsidR="005E5444" w:rsidRPr="00AA3798" w:rsidRDefault="005E5444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E41" w:rsidRPr="00AA3798" w:rsidRDefault="005E5444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F0E4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 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E41" w:rsidRPr="00AA3798" w:rsidRDefault="006F0E41" w:rsidP="00AA379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и нормативные правовые основы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разработки адаптированной образовательной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Адаптированная образовательная программа среднего профессионального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образования для обучающихся инвалидов и лиц с ограниченными возможностями здоровья (далее – адаптированная образовательная программа) разработана в целях:</w:t>
      </w:r>
    </w:p>
    <w:p w:rsidR="006F0E41" w:rsidRPr="00AA3798" w:rsidRDefault="006F0E41" w:rsidP="00AA3798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создания в ГБПОУ  РД </w:t>
      </w:r>
      <w:r w:rsidRPr="00AA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sz w:val="28"/>
          <w:szCs w:val="28"/>
        </w:rPr>
        <w:t>«Дагестанское художественное училище им.М.А.Джемала»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необходимых для получения среднего профессионально</w:t>
      </w:r>
      <w:r w:rsidR="00B63282" w:rsidRPr="00AA3798">
        <w:rPr>
          <w:rFonts w:ascii="Times New Roman" w:hAnsi="Times New Roman" w:cs="Times New Roman"/>
          <w:color w:val="000000"/>
          <w:sz w:val="28"/>
          <w:szCs w:val="28"/>
        </w:rPr>
        <w:t>го образования по специальностям 54.00.00 «Изобразительное и прикладные виды искусств»: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инвалидами и лицами с ограниченными возможностями здоровья, их успешной социализации;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повышения уровня доступности среднего профессионального образования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для инвалидов и лиц с ограниченными возможностями здоровья и его качества;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формирования, при необходимости, индивидуальной образовательной траектории и толерантной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альтернативно одаренных обучающихся (инвалидов и лиц с ограниченными возможностями здоровья (далее – ОВЗ).</w:t>
      </w:r>
      <w:proofErr w:type="gramEnd"/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Адаптированная образовательная программа направлена на достижение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обучающимися инвалидами и обучающимися с ограниченными возможностями здоровья результатов, установленных федеральным государственным образовательным стандартом среднего профессионального образования по выбранной специальности.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В тексте программы используются следующие термины, определения, сокращения: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ограниченными возможностями здоровья –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лицо, имеющее подтвержденные медицинской организацией или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отличия (нарушения, недостатки) в физическом развитии и (или) поддающиеся коррекции нарушения в психическом развитии, препятствующие получению образования без создания специальных условий.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Инвалид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– лицо, которое имеет нарушение здоровья со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стойким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расстрой-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ством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организма,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обусловленное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заболеваниями, последствиями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травм, врожденными дефектами, приводящее к ограничению жизнедеятельности и вызывающее необходимость его социальной защиты.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Инклюзивное образование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– создание условий для равного доступа к         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образовательная программа среднего профессионального образования на базе художественного училища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– программа подготовки специалистов среднего звена.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Адаптационная дисциплина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– элемент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адаптированной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среднего профессионального образования,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направленный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на выявление и развитие индивидуальных учебных и коммуникативных умений,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Индивидуальная программа реабилитации (ИПР) инвалида </w:t>
      </w:r>
      <w:r w:rsidR="0019617A" w:rsidRPr="00AA3798">
        <w:rPr>
          <w:rFonts w:ascii="Times New Roman" w:hAnsi="Times New Roman" w:cs="Times New Roman"/>
          <w:color w:val="000000"/>
          <w:sz w:val="28"/>
          <w:szCs w:val="28"/>
        </w:rPr>
        <w:t>– разработанный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оптимальных для инвалида реабилитационных мероприятий, включающий в себя отдельные виды, формы, объемы, сроки и порядок реализации профессиональных и других реабилитационных мер, направленных на восстановление, компенсацию способностей инвалида к выполнению определенных видов деятельности.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учебный план СПО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– учебный план, обеспечивающий освоение образовательной программы на основе индивидуализации форм, методов, приемов освоения ее содержания с учетом особенностей и образовательных потребностей конкретного обучающегося.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Специальные условия для получения образования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– условия обучения, воспитания и развития обучающихся инвалидов и обучающихся с ограниченными возможностями здоровья, включающие в себя: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обеспечение доступа в здания организаций, осуществляющих образовательную деятельность;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использование адаптированной образовательной программы, методов обучения и воспитания, учебных, методических, дидактических материалов,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учитывающих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восприятия и уровень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лиц;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проведение для них </w:t>
      </w:r>
      <w:r w:rsidR="000D446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групповых и индивидуальных развивающих и коррекционных занятий;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предоставление услуг ассистента (помощника)</w:t>
      </w:r>
      <w:r w:rsidR="000D446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, оказывающего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необходимую техническую помощь;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использование при необходимости специальных технических средств обучения коллективного и индивидуального пользования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E41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– среднее профессиональное образование.</w:t>
      </w:r>
    </w:p>
    <w:p w:rsidR="00EC1549" w:rsidRPr="00AA3798" w:rsidRDefault="006F0E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ФГОС СПО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– федеральный государственный образовательный стандарт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образования.</w:t>
      </w:r>
    </w:p>
    <w:p w:rsidR="00766818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1.2. Нормативный срок освоения адаптированной</w:t>
      </w:r>
      <w:r w:rsidR="0076681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</w:t>
      </w:r>
    </w:p>
    <w:p w:rsidR="007142B1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Нормативный срок освоения адаптированной образовательной программы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при очной форме получения образования </w:t>
      </w:r>
      <w:r w:rsidR="007142B1" w:rsidRPr="00AA3798">
        <w:rPr>
          <w:rFonts w:ascii="Times New Roman" w:hAnsi="Times New Roman" w:cs="Times New Roman"/>
          <w:color w:val="000000"/>
          <w:sz w:val="28"/>
          <w:szCs w:val="28"/>
        </w:rPr>
        <w:t>3 года 10 месяцев (с учетом рекомендуемого режима занятий)</w:t>
      </w:r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Требования к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поступающему</w:t>
      </w:r>
      <w:proofErr w:type="gramEnd"/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33022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Зачисление на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в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ГБПОУ осуществляется по личному</w:t>
      </w:r>
      <w:r w:rsidR="007142B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заявлению поступающего инвалида или поступающего с ограниченными возможностями здоровья.</w:t>
      </w:r>
    </w:p>
    <w:p w:rsidR="00EC1549" w:rsidRPr="00AA3798" w:rsidRDefault="005375E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Инвалид при поступлении на адаптированную образовательную программу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должен предъявить индивидуальную программу реабилитации инвалида (ребенка-инвалида) с рекомендацией о возможности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выбранной специальности, содержащую информацию о необходимых специальных условиях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EC1549" w:rsidRPr="00AA3798" w:rsidRDefault="005375E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 рекомендацией о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данной специальности, содержащее информацию о необходимых специальных условиях обучения.</w:t>
      </w:r>
    </w:p>
    <w:p w:rsidR="00EC1549" w:rsidRPr="00AA3798" w:rsidRDefault="005375E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При приеме абитуриентов на подготовку по данной образовательной программе учебное заведение проводит вступительные испытания творческой направленности.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Перечень вступительных испытаний включает творческие задания, позволяющие определить уровень подготовленности абитуриента в области рисунка, живописи, композиции.</w:t>
      </w:r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2. Характеристика профессиональной деятельности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выпускников и требования к результатам освоения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адаптированной образовательной программы</w:t>
      </w:r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2.1. Области и объекты профессиональной деятельности</w:t>
      </w:r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5375E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По окончании обучения выпускники инвалиды и выпускники с ограниченными возможностями здоровья должны освоить следующие области профессиональной деятельности: художественное проектирование и изготовление изделий декоративно-прикладного искусства, образование художественное в детских школах искусств, детских художественных школах, других учреждениях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общеобразовательных учреждениях, учреждениях среднего профессионального образования.</w:t>
      </w:r>
    </w:p>
    <w:p w:rsidR="00EC1549" w:rsidRPr="00AA3798" w:rsidRDefault="005375E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По окончании обучения выпускники инвалиды и выпускники с ограниченными возможностями здоровья должны освоить следующие объекты профессиональной деятельности:</w:t>
      </w:r>
      <w:r w:rsidR="00B270AD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Реклама плаката,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0AD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системы визуальной коммуникации городской среды, предметно </w:t>
      </w:r>
      <w:proofErr w:type="gramStart"/>
      <w:r w:rsidR="00B270AD" w:rsidRPr="00AA3798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B270AD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ространственная среда,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произведения декоративно-прикладного искусст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потребители товаров художественно-бытового и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интерьерного назначения;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традиционные художественные производства, предприятия малого и среднего бизнеса;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детские школы искусств, детские художественные школы, другие учреждения дополнительного образования, общеобразовательные учреждения, учреждения СПО;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программы, реализуемые в детских школах искусств, детских художественных школах, других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учреждениях дополнительного образования, общеобразова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ельных учреждениях, учреждениях СПО;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посетители выставок, ярмарок, художественных салонов;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культуры, образования.</w:t>
      </w:r>
      <w:proofErr w:type="gramEnd"/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2.2. Виды деятельности и компетенции</w:t>
      </w:r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5375E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По окончании обучения выпускники инвалиды и выпускники с ограниченными возможностями здоровья должны быть готовыми к выполнению следующих видов деятельности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художника-мастера, преподавателя.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Производственно-технологическая деятельность (изготовление бытовых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предметов прикладного характера на традиционных художественных производствах, в организациях малого и среднего бизнеса).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Педагогическая деятельность (учебно-методическое обеспечение образовательного процесса в детских школах искусств, детских художественных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школах, других учреждениях дополнительного образования, в общеобразовательных учреждениях, учреждениях СПО).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По окончании обучения выпускники инвалиды и выпускники с ограниченными возможностями здоровья должны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обладать общими компетенциями художника-мастера, преподавателя, включающими в себя следующие способности.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качество.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ОК 4. Осуществлять поиск, анализ и оценку информации, необходимой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постановки и решения профессиональных задач, профессионального и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7. Ставить цели, мотивировать деятельность подчиненных, организовывать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 контролировать их работу с принятием на себя ответственности за результат выполнения заданий.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личностного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повышение квалификации.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образования в профессиональной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окончании обучения выпускники инвалиды и выпускники с ограниченными возможностями здоровья должны обладать следующими профессиональными компетенциями художника-мастера, преподавателя, соответствующими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основным видам профессиональной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1. Творческая и исполнительская деятельность.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ПК 1.1. Изображать человека и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окружающую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предметно-пространственную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среду средствами академического рисунка и живописи.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1.2. Создавать художественно-графические проекты изделий декоративно-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прикладного искусства индивидуального и интерьерного значения и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воплощать их в материале.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1.3. Собирать, анализировать и систематизировать подготовительный мате-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риал при проектировании изделий декоративно-прикладного искусства.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1.4. Воплощать в материале самостоятельно разработанный проект изделия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декоративно-прикладного искусства (по видам).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ПК 1.6. Самостоятельно разрабатывать колористические решения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художест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венно-графических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изделий декоративно-прикладного и народного искусства.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2. Производственно-технологическая деятельность.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2.1. Копировать бытовые изделия традиционного прикладного искусства.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2.2. Варьировать изделия декоративно-прикладного и народного искусства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с новыми технологическими и колористическими решениями.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2.3. Составлять технологические карты исполнения изделий декоративно-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прикладного и народного искусства.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3. Педагогическая деятельность.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3.1. Осуществлять педагогическую и учебно-методическую деятельность в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 дополнительного образования детей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(детских школах искусств по виду искусств), общеобразовательных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организациях, профессиональных образовательных организациях.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3.2. Использовать знания в области психологии и педагогики, специальных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 теоретических дисциплин в преподавательской деятельности.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3.3. Использовать базовые знания и практический опыт по организации и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анализу образовательного процесса, методике подготовки и проведения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урока.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3.5. Планировать развитие профессиональных умений обучающихся.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школ.</w:t>
      </w:r>
    </w:p>
    <w:p w:rsidR="009E6A38" w:rsidRPr="00AA3798" w:rsidRDefault="009E6A3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3. Документы, определяющие содержание и организацию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</w:p>
    <w:p w:rsidR="009E6A38" w:rsidRPr="00AA3798" w:rsidRDefault="009E6A3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3.1. Учебный план</w:t>
      </w:r>
    </w:p>
    <w:p w:rsidR="009E6A38" w:rsidRPr="00AA3798" w:rsidRDefault="009E6A3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Учебный план определяет качественные и количественные характеристики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адаптированной образовательной программы: объемные параметры учебной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нагрузки в целом, по годам обучения и по семестрам; перечень дисциплин,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и их составных элементов (междисциплинарных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курсов, учебной и производственной практик); последовательность изучения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ведения государственной итоговой аттестации.</w:t>
      </w: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Учебный план для реализации адаптированной образовательной программы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разработан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при формировании общих и профессиональных компетенций.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Дисциплины, относящиеся к обязательной части учебных циклов, учебной и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практик, являются обязательными для освоения инвалидами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 лицами с ограниченными возможностями здоровья.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ровья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с целью адаптации образовательной программы не производилось.</w:t>
      </w:r>
    </w:p>
    <w:p w:rsidR="00FB7255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Объемы вариативной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части учебных циклов данной адаптированной образовательной программы, определенные в ФГОС СПО по специальности, реализованы полностью и использованы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на увеличение часов дисциплин и модулей обязательной части;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на введение новых дисциплин, междисциплинарных курсов, профессиональных модулей </w:t>
      </w:r>
      <w:proofErr w:type="gramEnd"/>
    </w:p>
    <w:p w:rsidR="00772AE2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3.2. Рабочие программы дисциплин адаптационного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учебного цикла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2AE2" w:rsidRPr="00AA3798" w:rsidRDefault="00772AE2" w:rsidP="00AA3798">
      <w:pPr>
        <w:tabs>
          <w:tab w:val="center" w:pos="4677"/>
          <w:tab w:val="left" w:pos="6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Рабочие программы дисциплин адаптационного учебного цикла</w:t>
      </w:r>
      <w:r w:rsidR="00FB725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составлены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в том же формате, что и все рабочие программы других</w:t>
      </w:r>
      <w:r w:rsidRPr="00AA3798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AA379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специальности.</w:t>
      </w:r>
    </w:p>
    <w:p w:rsidR="00772AE2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Контроль и оценка результатов освоения адаптированной</w:t>
      </w:r>
      <w:r w:rsidR="00C90A1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</w:t>
      </w:r>
    </w:p>
    <w:p w:rsidR="00772AE2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4.1. Текущий контроль успеваемости и промежуточная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772AE2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входного и текущего контроля, промежуточной аттестации для обучающихся инвалидов и обучающихся с ограниченными возможностями здоровья устанавливаются с учетом индивидуальных психофизических особенностей: устно, письменно на бумаге, письменно на компьютере, в форме тестирования.</w:t>
      </w:r>
    </w:p>
    <w:p w:rsidR="00EC1549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дополнительное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время для подготовки ответа.</w:t>
      </w:r>
    </w:p>
    <w:p w:rsidR="00EC1549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Для обучающегося инвалида или обучающегося с ограниченными возможностями здоровья осуществляется входной контроль, назначение которого состоит в определении особенностей восприятия и готовности к освоению учебного материала.</w:t>
      </w:r>
    </w:p>
    <w:p w:rsidR="00EC1549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осуществляется преподавателем и обучающимся инвалидом или обучающимся с ограниченными возможностями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здоровья в процессе проведения практических занятий и лабораторных работ, а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также выполнения индивидуальных работ и домашних заданий, или в режиме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тренировочного тестирования. Промежуточная аттестация обучающихся осуществляется в форме зачетов, дифференцированных зачетов и экзаменов. Возможно, при наличии подтверждающих необходимость данного действия медицинских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документов, установление индивидуальных графиков прохождения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обучающимися инвалидами и обучающимися с ограниченными возможностями здоровья.</w:t>
      </w:r>
    </w:p>
    <w:p w:rsidR="00EC1549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 контроль, который является контрольной точкой по завершению изучения раздела или темы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дисциплины, междисциплинарного курса, практик и ее разделов с целью оценивания уровня освоения программного материала. Формы и срок проведения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рубежного контроля определяются преподавателем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 учетом индивидуальных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психофизических особенностей обучающихся.</w:t>
      </w:r>
    </w:p>
    <w:p w:rsidR="0028788A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72AE2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4.2. Организация государственной итоговой аттестации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выпускников-инвалидов и выпускников с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35F" w:rsidRPr="00AA3798" w:rsidRDefault="00E6735F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Государственная итоговая аттестация выпускников является обязательной и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осуществляется после освоения адаптированной образовательной программы в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полном объеме.</w:t>
      </w:r>
    </w:p>
    <w:p w:rsidR="00EC1549" w:rsidRPr="00AA3798" w:rsidRDefault="00CB2AAE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968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проведения государственной итоговой аттестации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среднего профессионального образования»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(зарегистрирован Министерством юстиции Российской Федерации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1 ноября 2013 г., регистрационный № 30306).</w:t>
      </w: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Выпускники не позднее, чем за 3 месяца до начала государственной итоговой аттестации подают письменное заявление о необходимости создания дл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них специальных условий при проведении государственной итоговой аттестации.</w:t>
      </w:r>
    </w:p>
    <w:p w:rsidR="00EC1549" w:rsidRPr="00AA3798" w:rsidRDefault="00CB2AAE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инструкции по порядку проведения государственной итоговой аттестации,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формы предоставления заданий и ответов (устно, письменно на бумаге, письменно на компьютере, с использованием услуг ассистента, использование специальных технических средств, предоставление перерыва для приема пищи, лекарств и другие).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государственной итоговой аттестации разработана документация, определяющая требования к содержанию, объему и структуре выпускной квалификационной работы (ВКР) в форме дипломного проекта, выполняемой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. Для выпускников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инвалидов и выпускников с ограниченными возможностями здоровья возможна групповая форма выполнения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защиты ВКР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при необходимости оказание технической помощи.</w:t>
      </w: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Проведение государственного экзамена по междисциплинарным курсам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«Педагогические основы преподавания творческих дисциплин», «Учебно-методическое обеспечение учебного процесса» для выпускников-инвалидов и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выпускников с ограниченными возможностями здоровья, получающих квалификацию художник-мастер, преподаватель,</w:t>
      </w:r>
      <w:r w:rsidR="002878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их запросов устанавливается в форме тестирования на бумаге с вариантами выбора правильного ответа на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крупношрифтовых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бланках.</w:t>
      </w:r>
    </w:p>
    <w:p w:rsidR="00FA1008" w:rsidRPr="00AA3798" w:rsidRDefault="00FA100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FA100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5. Обеспечение специальных условий для обучающихся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инвалидов и обучающихся с ограниченными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</w:t>
      </w:r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00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5.1 Кадровое и организационное – планировочное  обеспечение </w:t>
      </w:r>
    </w:p>
    <w:p w:rsidR="00766818" w:rsidRPr="00AA3798" w:rsidRDefault="0076681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008" w:rsidRPr="00AA3798" w:rsidRDefault="00FA100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лиц с ОВЗ по выбранной специальности осуществляется 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психофизического развития, индивидуальных возможностей и состояния здоровья слабослышащих, слабовидящих, имеющих</w:t>
      </w:r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C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церебральные и другие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обучающихся, в связи с чем учебные и</w:t>
      </w:r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иные необходимые обучающимся специально оборудованные помещения сосредоточены на 1 этаже образовательной организации</w:t>
      </w:r>
      <w:proofErr w:type="gramStart"/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 изменениях в расписании обучающиеся своевременно информируются представителем</w:t>
      </w:r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, для адресного сопро</w:t>
      </w:r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вождения лиц с ОВЗ различных </w:t>
      </w:r>
      <w:proofErr w:type="spellStart"/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>пот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логий</w:t>
      </w:r>
      <w:proofErr w:type="spellEnd"/>
      <w:r w:rsidR="00FA1008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имеются необходимые классические технические и адаптированные  средства</w:t>
      </w:r>
      <w:r w:rsidR="005574C1" w:rsidRPr="00AA37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Совместно с администрацией условия для профессионального обучения инвалидов и лиц с ОВЗ со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>здают педагог-психолог,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методист, преподаватели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 другие члены трудового коллектива, осуществляющие подготовку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лиц с ОВЗ по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выбранной специальности, выполняющие воспитательные функции и участвующие в организации, проведении и методическом обеспечении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бразовательного процесса.</w:t>
      </w:r>
      <w:r w:rsidR="00772AE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549" w:rsidRPr="00AA3798" w:rsidRDefault="00772AE2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обучающихся инвалидов и обучающихся с ограниченными возможностями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здоровья и учитывают их при организации образовательного процесса, владеют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технологиями инклюзивного обучения и методами их использования в работе с инклюзивными группами обучающихся. 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привлекаются хорошо успевающие обучающиеся старших курсов специальностей «Декоративно-прикладное 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>искусство и народные промыслы»</w:t>
      </w:r>
      <w:proofErr w:type="gramStart"/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«Дизайн»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и «Живопись»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Согласно актуальным нормативным док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>ументам уделяется внимание инди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видуальной работе специалистов сопровож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>дения и преподавателей с обучаю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щимися инвалидами и обучающимися с огр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>аниченными возможностями здоро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вья в таких формах взаимодействия, как: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ориентированное разъ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яснение,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углубленное изучение учебного материала, индивидуальная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работа. Эти формы работы способствуют установлению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неформального личностно значимого конт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>акта между преподавателем и обу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чающимся инвалидом или обучающимся с ограниченными возможностями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здор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овья, образованию </w:t>
      </w:r>
      <w:proofErr w:type="spellStart"/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>межпоколенного</w:t>
      </w:r>
      <w:proofErr w:type="spellEnd"/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микросоциумов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F99" w:rsidRPr="00AA3798" w:rsidRDefault="007A7F9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5.2. Организационно-педагогическое, учебно-методическое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 информационное обеспечение</w:t>
      </w:r>
    </w:p>
    <w:p w:rsidR="0008578A" w:rsidRPr="00AA3798" w:rsidRDefault="0008578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78A" w:rsidRPr="00AA3798" w:rsidRDefault="0008578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Созданы следующие специальные условия, общие для всех обучающихся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инвалидов и обучающихся с ограниченными возможностями здоровья: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численность обучающихся инвалидов и обучающихся с ограниченными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 в учебно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м заведении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>ена до 13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обучающиеся инвалиды или обучающиеся с ограниченными возможностя</w:t>
      </w:r>
      <w:r w:rsidR="007A7F9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ми здоровья учатся в общей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группе в те же сроки обучения, что и остальные обучающиеся, но для них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EC1549" w:rsidRPr="00AA3798" w:rsidRDefault="00CB2AAE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Обучающийся инвалид или обучающийся с ограниченными возможностями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имеет право обучаться по индивидуальному учебному плану, 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реализации учебных и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7BF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занятий, проводимых в различных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формах, консультаций и иных классических и инновационных форм работы,</w:t>
      </w:r>
      <w:r w:rsidR="00D3117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7BF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на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адаптацию, и интеграцию обучающихся в социум </w:t>
      </w:r>
      <w:proofErr w:type="gramEnd"/>
    </w:p>
    <w:p w:rsidR="002227BF" w:rsidRPr="00AA3798" w:rsidRDefault="0008578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Для всех лиц с ОВЗ проводятся регулярные профилактические мероприятия, направленные на сохранение их здоровья</w:t>
      </w:r>
      <w:r w:rsidR="002227BF" w:rsidRPr="00AA37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117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беседы, акции и</w:t>
      </w:r>
      <w:r w:rsidR="00D3117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7BF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др.) </w:t>
      </w:r>
      <w:proofErr w:type="gramEnd"/>
    </w:p>
    <w:p w:rsidR="00EC1549" w:rsidRPr="00AA3798" w:rsidRDefault="0008578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Предусмотрена дисциплина «Физическая культура», включающая занятия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7BF" w:rsidRPr="00AA3798">
        <w:rPr>
          <w:rFonts w:ascii="Times New Roman" w:hAnsi="Times New Roman" w:cs="Times New Roman"/>
          <w:color w:val="000000"/>
          <w:sz w:val="28"/>
          <w:szCs w:val="28"/>
        </w:rPr>
        <w:t>адаптивной физкультурой.</w:t>
      </w:r>
    </w:p>
    <w:p w:rsidR="00EC1549" w:rsidRPr="00AA3798" w:rsidRDefault="00CB2AAE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дисциплины включены обязательные часы, посвященные поддержанию здоровья и здорового образа жизни, технологиям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ограничений здоровья обучающихся и прописаны специ</w:t>
      </w:r>
      <w:r w:rsidR="002227BF" w:rsidRPr="00AA37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льные требования к спортивной базе, обеспечивающие доступность и безопасность занятий.</w:t>
      </w:r>
    </w:p>
    <w:p w:rsidR="00EC1549" w:rsidRPr="00AA3798" w:rsidRDefault="002227BF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AAE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Доступ к  библиографическим ресурсам для каждого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обучающегося инвалида или обучающегося с ограниченными возможностями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обеспечен предоставлением ему не менее чем одного учебного, методического печатного издания по каждой дисциплине, междисциплинарному курсу, профессиональному модулю, ключевой материал которых адаптирован к ограничениям их здоровья посредством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крупношрифтовых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опорных конспектов и маркерных тестов для самопроверки. </w:t>
      </w:r>
      <w:proofErr w:type="gramEnd"/>
    </w:p>
    <w:p w:rsidR="00EC1549" w:rsidRPr="00AA3798" w:rsidRDefault="0008578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При наличии запросов обучающихся обеспечивается доступ к ресурсам с использованием специальных технических и программных средств.</w:t>
      </w:r>
      <w:r w:rsidR="00C9244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549" w:rsidRPr="00AA3798" w:rsidRDefault="00C92441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Обучающихся: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увеличенным шрифтом,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запросов обучающихся с</w:t>
      </w:r>
      <w:r w:rsidR="00851502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расстройством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D3117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контекстные индивидуально ориентированные </w:t>
      </w:r>
      <w:proofErr w:type="spell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презентации.</w:t>
      </w:r>
    </w:p>
    <w:p w:rsidR="00EC1549" w:rsidRPr="00AA3798" w:rsidRDefault="00CB2AAE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Для обучающихся лиц с ОВЗ, имеющих нарушения опорно-двигательного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аппарата: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обеспечиваются и совершенствуются материально-технические условия</w:t>
      </w:r>
    </w:p>
    <w:p w:rsidR="00D31175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беспрепятственно</w:t>
      </w:r>
      <w:r w:rsidR="00D31175" w:rsidRPr="00AA3798">
        <w:rPr>
          <w:rFonts w:ascii="Times New Roman" w:hAnsi="Times New Roman" w:cs="Times New Roman"/>
          <w:color w:val="000000"/>
          <w:sz w:val="28"/>
          <w:szCs w:val="28"/>
        </w:rPr>
        <w:t>го доступа в учебные помещения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, туалетные,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другие помещения, условия их пребывания в указанных помещениях (наличие пандусов, поручней, расширенных дверных проемов и др.),</w:t>
      </w: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Для адаптации к восприятию обучающимися лицами с ОВЗ с 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нарушенным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слухом справочного, учебного, просветительского материала, предусмотренного образовательной программой </w:t>
      </w:r>
      <w:r w:rsidR="00D31175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Училища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по выбранной специальности, обеспечиваются следующие условия: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справочная информация о расписании учебных занятий дублируется на доске объявлений;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для лучшей ориентации в аудитории, применяются сигналы, оповещающие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о начале и конце занятия (слово «звонок» пишется на доске или произносится на жестовом языке);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внимание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слабослышащего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привлекается педагогом жестом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(на плечо кладется рука, осуществляется нерезкое похлопывание);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•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 не повышает резко голос, повторяет сказанное по просьбе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>, использует жесты;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ведется запись сложной для восприятия информации, включающей в себя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номер, правило, инструкцию, формулу, сложный термин, адрес и т.п.</w:t>
      </w: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Компенсация затруднений речевого и интеллектуального развития слабослышащих лиц с ОВЗ проводится за счет: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фиксации педагогов на собственной артикуляции,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использования схем, диаграмм, рисунков, компьютерных презентаций с, </w:t>
      </w: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комментирующими</w:t>
      </w:r>
      <w:proofErr w:type="gram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компоненты изображения,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регулярного применения упражнений на графическое выделение существенных признаков предметов и явлений,</w:t>
      </w:r>
    </w:p>
    <w:p w:rsidR="00D31175" w:rsidRPr="00AA3798" w:rsidRDefault="00D31175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D31175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Для адаптации к восприятию лицами с ОВЗ с нарушениями зрения справочного, учебного, просветительского материала, предусмотренного образовательной программой по выбранной специальности, обеспечиваются следующие условия: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• в начале учебного года обучающиеся несколько раз проводятся по зданию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для запоминания месторасположения кабинетов и помещений,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которыми они будут пользоваться (при спуске или подъеме по ступенькам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ведут слабовидящего боком к ним без рывков, резких движений; если он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сбился с маршрута или впереди есть препятствие, помогают выбраться на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нужный путь, либо громко предупреждают об опасности),</w:t>
      </w:r>
      <w:proofErr w:type="gramEnd"/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новое помещение коротко описывается педагогом, указываются «опасные»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для здоровья предметы (предлагая обучающемуся сесть, педагог направляет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>его руку на спинку стула)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педагог, его собеседники, присутствующие представляются обучающимся,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каждый раз называется тот, к кому педагог обращается,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действия, жесты, перемещения педагога коротко и ясно комментируются,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печатная информация представляется крупным шрифтом (от 18 пунктов),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тотально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озвучивается (т.е. чтение не заменяется пересказом), так же, как и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записи на доске,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обеспечивается необходимый уровень освещенности помещений,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предоставляется возможность использовать компьютеры во время занятий и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право записи объяснения на диктофон (по желанию обучающегося).</w:t>
      </w:r>
    </w:p>
    <w:p w:rsidR="00F66B7C" w:rsidRPr="00AA3798" w:rsidRDefault="00F66B7C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5.3. Материально-техническое обеспечение</w:t>
      </w:r>
    </w:p>
    <w:p w:rsidR="00F66B7C" w:rsidRPr="00AA3798" w:rsidRDefault="00F66B7C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B15BB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реализации адаптированной образовательной программы отвечает не только общим требованиям, определенным в</w:t>
      </w:r>
      <w:r w:rsidR="00F66B7C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>ФГОС СПО по специальностям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, но и особым образовательным потребностям каждой категории</w:t>
      </w:r>
      <w:r w:rsidR="00F66B7C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обучающихся инвалидов и обучающихся с ограниченными возможностями</w:t>
      </w:r>
      <w:r w:rsidR="00F66B7C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здоровья.</w:t>
      </w:r>
    </w:p>
    <w:p w:rsidR="00F66B7C" w:rsidRPr="00AA3798" w:rsidRDefault="00F66B7C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 каждом помещении, где обучаются инвалиды и лица с ограниченными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здоровья, предусмотрено соответствующее количество мест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для них.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5.4. Требования к организации практики обучающихся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инвалидов и обучающихся с ограниченными</w:t>
      </w:r>
      <w:r w:rsidR="0008578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</w:t>
      </w:r>
    </w:p>
    <w:p w:rsidR="00F66B7C" w:rsidRPr="00AA3798" w:rsidRDefault="00F66B7C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F66B7C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обучающихся, в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том числе обеспечивающую подготовку и защиту выпускной квалификационной работы. Для обучающихся инвалидов и обучающихся с ограниченными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реализуются все виды практик, предусмотренные в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ФГОС СПО по специальности</w:t>
      </w:r>
      <w:proofErr w:type="gramStart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«Д</w:t>
      </w:r>
      <w:proofErr w:type="gramEnd"/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екоративно-прикладное искусство и народные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промыслы», при этом форма проведения практики устанавливается с учетом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особенностей психофизического развития, индивидуальных возможностей и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состояния здоровья.</w:t>
      </w: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При определении мест прохождения учебной и производственных практик</w:t>
      </w:r>
      <w:r w:rsidR="00F66B7C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учитываются рекомендации, данные по результатам медико-социальной экспертизы, содержащиеся в индивидуальной программе реабилитации инвалида,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рекомендованных условий и видов труда. Поэтому учебная практика организована преимущественно на территории </w:t>
      </w:r>
      <w:r w:rsidR="00F66B7C" w:rsidRPr="00AA3798">
        <w:rPr>
          <w:rFonts w:ascii="Times New Roman" w:hAnsi="Times New Roman" w:cs="Times New Roman"/>
          <w:color w:val="000000"/>
          <w:sz w:val="28"/>
          <w:szCs w:val="28"/>
        </w:rPr>
        <w:t>Училища</w:t>
      </w:r>
      <w:r w:rsidR="00E673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385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85A" w:rsidRPr="00AA3798" w:rsidRDefault="00A3385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5.5. Характеристика </w:t>
      </w:r>
      <w:proofErr w:type="spellStart"/>
      <w:r w:rsidRPr="00AA3798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среды</w:t>
      </w:r>
      <w:r w:rsidR="00B15BB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обеспечивающей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социальную адаптацию обучающихся инвалидов и</w:t>
      </w:r>
      <w:r w:rsidR="00B15BB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обучающихся с ограниченными возможностями</w:t>
      </w:r>
      <w:r w:rsidR="00B15BB9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</w:p>
    <w:p w:rsidR="00A3385A" w:rsidRPr="00AA3798" w:rsidRDefault="00A3385A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AA3798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Обучающиеся инвалиды и лица с ОВЗ имеют право на получение профессионального образования в соответствии с федеральным государственным образовательным стандартом, в том числе по индивидуальным учебным планам, образовательных услуг; на</w:t>
      </w:r>
      <w:r w:rsidR="00A3385A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EC1549" w:rsidRPr="00AA3798">
        <w:rPr>
          <w:rFonts w:ascii="Times New Roman" w:hAnsi="Times New Roman" w:cs="Times New Roman"/>
          <w:color w:val="000000"/>
          <w:sz w:val="28"/>
          <w:szCs w:val="28"/>
        </w:rPr>
        <w:t>частие в управлении образовательной организацией, свободу совести, информации, свободное выражение с</w:t>
      </w:r>
      <w:r w:rsidR="00385A4D" w:rsidRPr="00AA3798">
        <w:rPr>
          <w:rFonts w:ascii="Times New Roman" w:hAnsi="Times New Roman" w:cs="Times New Roman"/>
          <w:color w:val="000000"/>
          <w:sz w:val="28"/>
          <w:szCs w:val="28"/>
        </w:rPr>
        <w:t>обственных взглядов и убеждений: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организационно-педагогическое сопровождение направлено на контроль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учебы обучающегося инвалида или обучающегося с ОВЗ в соответствии с</w:t>
      </w:r>
      <w:r w:rsidR="005375E1" w:rsidRPr="00AA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98">
        <w:rPr>
          <w:rFonts w:ascii="Times New Roman" w:hAnsi="Times New Roman" w:cs="Times New Roman"/>
          <w:color w:val="000000"/>
          <w:sz w:val="28"/>
          <w:szCs w:val="28"/>
        </w:rPr>
        <w:t>графиком учебного процесса в условиях верификации инклюзивного обучения;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98">
        <w:rPr>
          <w:rFonts w:ascii="Times New Roman" w:hAnsi="Times New Roman" w:cs="Times New Roman"/>
          <w:color w:val="000000"/>
          <w:sz w:val="28"/>
          <w:szCs w:val="28"/>
        </w:rPr>
        <w:t>•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49" w:rsidRPr="00AA3798" w:rsidRDefault="00EC1549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4D" w:rsidRPr="00AA3798" w:rsidRDefault="00385A4D" w:rsidP="00AA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C44" w:rsidRPr="00AA3798" w:rsidRDefault="00456C44" w:rsidP="00AA37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56C44" w:rsidRPr="00AA3798" w:rsidSect="00AA379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CFB"/>
    <w:multiLevelType w:val="multilevel"/>
    <w:tmpl w:val="83BC2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C1549"/>
    <w:rsid w:val="0005047F"/>
    <w:rsid w:val="0008578A"/>
    <w:rsid w:val="000A4F1B"/>
    <w:rsid w:val="000B5A22"/>
    <w:rsid w:val="000D3ED1"/>
    <w:rsid w:val="000D4465"/>
    <w:rsid w:val="0019617A"/>
    <w:rsid w:val="001C6FCE"/>
    <w:rsid w:val="0021552A"/>
    <w:rsid w:val="002227BF"/>
    <w:rsid w:val="002320BD"/>
    <w:rsid w:val="0028788A"/>
    <w:rsid w:val="003245FB"/>
    <w:rsid w:val="00330229"/>
    <w:rsid w:val="0034314A"/>
    <w:rsid w:val="00344BBF"/>
    <w:rsid w:val="00374AD1"/>
    <w:rsid w:val="00385A4D"/>
    <w:rsid w:val="00387E2F"/>
    <w:rsid w:val="003C71C7"/>
    <w:rsid w:val="003E5F14"/>
    <w:rsid w:val="004559C7"/>
    <w:rsid w:val="00456C44"/>
    <w:rsid w:val="00494E80"/>
    <w:rsid w:val="004C0863"/>
    <w:rsid w:val="005375E1"/>
    <w:rsid w:val="0055087B"/>
    <w:rsid w:val="005574C1"/>
    <w:rsid w:val="005D1349"/>
    <w:rsid w:val="005E5444"/>
    <w:rsid w:val="00673D45"/>
    <w:rsid w:val="00684BBB"/>
    <w:rsid w:val="006F0E41"/>
    <w:rsid w:val="007142B1"/>
    <w:rsid w:val="007331C9"/>
    <w:rsid w:val="007558F6"/>
    <w:rsid w:val="00766818"/>
    <w:rsid w:val="00772AE2"/>
    <w:rsid w:val="007A7F99"/>
    <w:rsid w:val="00851502"/>
    <w:rsid w:val="008566FD"/>
    <w:rsid w:val="00880894"/>
    <w:rsid w:val="00885C0E"/>
    <w:rsid w:val="008B4A96"/>
    <w:rsid w:val="008C2E6B"/>
    <w:rsid w:val="00904DE4"/>
    <w:rsid w:val="00911752"/>
    <w:rsid w:val="009E6A38"/>
    <w:rsid w:val="00A30788"/>
    <w:rsid w:val="00A3385A"/>
    <w:rsid w:val="00A516AE"/>
    <w:rsid w:val="00A65650"/>
    <w:rsid w:val="00A93255"/>
    <w:rsid w:val="00AA3798"/>
    <w:rsid w:val="00AD112A"/>
    <w:rsid w:val="00AE1ED7"/>
    <w:rsid w:val="00B15BB9"/>
    <w:rsid w:val="00B270AD"/>
    <w:rsid w:val="00B3497C"/>
    <w:rsid w:val="00B63282"/>
    <w:rsid w:val="00B75242"/>
    <w:rsid w:val="00C403DD"/>
    <w:rsid w:val="00C618DE"/>
    <w:rsid w:val="00C63D6A"/>
    <w:rsid w:val="00C90A1A"/>
    <w:rsid w:val="00C92441"/>
    <w:rsid w:val="00CB0152"/>
    <w:rsid w:val="00CB2AAE"/>
    <w:rsid w:val="00CC2812"/>
    <w:rsid w:val="00CD064E"/>
    <w:rsid w:val="00D31175"/>
    <w:rsid w:val="00D636DC"/>
    <w:rsid w:val="00DB32D3"/>
    <w:rsid w:val="00E642E8"/>
    <w:rsid w:val="00E6735F"/>
    <w:rsid w:val="00EC0C37"/>
    <w:rsid w:val="00EC1549"/>
    <w:rsid w:val="00EE3822"/>
    <w:rsid w:val="00F66B7C"/>
    <w:rsid w:val="00F75457"/>
    <w:rsid w:val="00FA1008"/>
    <w:rsid w:val="00FA73DA"/>
    <w:rsid w:val="00FB7255"/>
    <w:rsid w:val="00FC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18"/>
    <w:pPr>
      <w:ind w:left="720"/>
      <w:contextualSpacing/>
    </w:pPr>
  </w:style>
  <w:style w:type="paragraph" w:styleId="a4">
    <w:name w:val="No Spacing"/>
    <w:uiPriority w:val="1"/>
    <w:qFormat/>
    <w:rsid w:val="00911752"/>
    <w:pPr>
      <w:spacing w:after="0" w:line="240" w:lineRule="auto"/>
    </w:pPr>
  </w:style>
  <w:style w:type="table" w:styleId="a5">
    <w:name w:val="Table Grid"/>
    <w:basedOn w:val="a1"/>
    <w:rsid w:val="00911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C9F7-59A9-49A8-8A74-F25CAD54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16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60</cp:revision>
  <cp:lastPrinted>2019-12-24T13:35:00Z</cp:lastPrinted>
  <dcterms:created xsi:type="dcterms:W3CDTF">2016-09-29T08:11:00Z</dcterms:created>
  <dcterms:modified xsi:type="dcterms:W3CDTF">2020-10-28T09:55:00Z</dcterms:modified>
</cp:coreProperties>
</file>